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A0D" w:rsidRPr="00337A0D" w:rsidRDefault="00337A0D" w:rsidP="00337A0D">
      <w:pPr>
        <w:spacing w:line="560" w:lineRule="exact"/>
        <w:rPr>
          <w:rFonts w:ascii="仿宋" w:eastAsia="仿宋" w:hAnsi="仿宋" w:cs="华文细黑"/>
          <w:szCs w:val="32"/>
        </w:rPr>
      </w:pPr>
      <w:r w:rsidRPr="00337A0D">
        <w:rPr>
          <w:rFonts w:ascii="仿宋" w:eastAsia="仿宋" w:hAnsi="仿宋" w:cs="华文细黑" w:hint="eastAsia"/>
          <w:szCs w:val="32"/>
        </w:rPr>
        <w:t>附件2</w:t>
      </w:r>
    </w:p>
    <w:p w:rsidR="00337A0D" w:rsidRPr="00337A0D" w:rsidRDefault="00337A0D" w:rsidP="00337A0D">
      <w:pPr>
        <w:spacing w:line="560" w:lineRule="exact"/>
        <w:jc w:val="center"/>
        <w:rPr>
          <w:rFonts w:ascii="仿宋" w:eastAsia="仿宋" w:hAnsi="仿宋"/>
          <w:sz w:val="44"/>
          <w:szCs w:val="44"/>
        </w:rPr>
      </w:pPr>
      <w:r w:rsidRPr="00337A0D">
        <w:rPr>
          <w:rFonts w:ascii="仿宋" w:eastAsia="仿宋" w:hAnsi="仿宋" w:hint="eastAsia"/>
          <w:sz w:val="44"/>
          <w:szCs w:val="44"/>
        </w:rPr>
        <w:t>201</w:t>
      </w:r>
      <w:r w:rsidRPr="00337A0D">
        <w:rPr>
          <w:rFonts w:ascii="仿宋" w:eastAsia="仿宋" w:hAnsi="仿宋"/>
          <w:sz w:val="44"/>
          <w:szCs w:val="44"/>
        </w:rPr>
        <w:t>9</w:t>
      </w:r>
      <w:r w:rsidRPr="00337A0D">
        <w:rPr>
          <w:rFonts w:ascii="仿宋" w:eastAsia="仿宋" w:hAnsi="仿宋" w:hint="eastAsia"/>
          <w:sz w:val="44"/>
          <w:szCs w:val="44"/>
        </w:rPr>
        <w:t>年北京市中小学生奥林匹克</w:t>
      </w:r>
      <w:r w:rsidRPr="00337A0D">
        <w:rPr>
          <w:rFonts w:ascii="仿宋" w:eastAsia="仿宋" w:hAnsi="仿宋"/>
          <w:sz w:val="44"/>
          <w:szCs w:val="44"/>
        </w:rPr>
        <w:t>教育及</w:t>
      </w:r>
      <w:r w:rsidRPr="00337A0D">
        <w:rPr>
          <w:rFonts w:ascii="仿宋" w:eastAsia="仿宋" w:hAnsi="仿宋" w:hint="eastAsia"/>
          <w:sz w:val="44"/>
          <w:szCs w:val="44"/>
        </w:rPr>
        <w:t>冰雪进校园系列活动列表</w:t>
      </w:r>
    </w:p>
    <w:p w:rsidR="00337A0D" w:rsidRPr="00337A0D" w:rsidRDefault="00337A0D" w:rsidP="00337A0D">
      <w:pPr>
        <w:spacing w:line="560" w:lineRule="exact"/>
        <w:jc w:val="center"/>
        <w:rPr>
          <w:rFonts w:ascii="仿宋" w:eastAsia="仿宋" w:hAnsi="仿宋" w:cs="华文细黑"/>
          <w:szCs w:val="32"/>
        </w:rPr>
      </w:pPr>
    </w:p>
    <w:tbl>
      <w:tblPr>
        <w:tblW w:w="5146" w:type="pct"/>
        <w:tblBorders>
          <w:top w:val="single" w:sz="8" w:space="0" w:color="auto"/>
          <w:left w:val="single" w:sz="8" w:space="0" w:color="auto"/>
          <w:bottom w:val="single" w:sz="8" w:space="0" w:color="auto"/>
          <w:right w:val="single" w:sz="4" w:space="0" w:color="auto"/>
          <w:insideH w:val="single" w:sz="8" w:space="0" w:color="auto"/>
          <w:insideV w:val="single" w:sz="4" w:space="0" w:color="auto"/>
        </w:tblBorders>
        <w:tblLook w:val="04A0"/>
      </w:tblPr>
      <w:tblGrid>
        <w:gridCol w:w="767"/>
        <w:gridCol w:w="3920"/>
        <w:gridCol w:w="5670"/>
        <w:gridCol w:w="1707"/>
        <w:gridCol w:w="1546"/>
      </w:tblGrid>
      <w:tr w:rsidR="00337A0D" w:rsidRPr="00337A0D" w:rsidTr="00AE2589">
        <w:trPr>
          <w:trHeight w:val="574"/>
          <w:tblHeader/>
        </w:trPr>
        <w:tc>
          <w:tcPr>
            <w:tcW w:w="282" w:type="pct"/>
            <w:tcBorders>
              <w:top w:val="single" w:sz="4" w:space="0" w:color="auto"/>
              <w:bottom w:val="single" w:sz="4"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b/>
                <w:color w:val="000000"/>
                <w:kern w:val="0"/>
                <w:sz w:val="24"/>
              </w:rPr>
            </w:pPr>
            <w:r w:rsidRPr="00337A0D">
              <w:rPr>
                <w:rFonts w:ascii="仿宋" w:eastAsia="仿宋" w:hAnsi="仿宋" w:cs="宋体" w:hint="eastAsia"/>
                <w:b/>
                <w:color w:val="000000"/>
                <w:kern w:val="0"/>
                <w:sz w:val="24"/>
              </w:rPr>
              <w:t>序号</w:t>
            </w:r>
          </w:p>
        </w:tc>
        <w:tc>
          <w:tcPr>
            <w:tcW w:w="1440" w:type="pct"/>
            <w:tcBorders>
              <w:top w:val="single" w:sz="4" w:space="0" w:color="auto"/>
              <w:bottom w:val="single" w:sz="4"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b/>
                <w:color w:val="000000"/>
                <w:kern w:val="0"/>
                <w:sz w:val="24"/>
              </w:rPr>
            </w:pPr>
            <w:r w:rsidRPr="00337A0D">
              <w:rPr>
                <w:rFonts w:ascii="仿宋" w:eastAsia="仿宋" w:hAnsi="仿宋" w:cs="宋体" w:hint="eastAsia"/>
                <w:b/>
                <w:color w:val="000000"/>
                <w:kern w:val="0"/>
                <w:sz w:val="24"/>
              </w:rPr>
              <w:t>活动名称</w:t>
            </w:r>
          </w:p>
        </w:tc>
        <w:tc>
          <w:tcPr>
            <w:tcW w:w="2083" w:type="pct"/>
            <w:tcBorders>
              <w:top w:val="single" w:sz="4" w:space="0" w:color="auto"/>
              <w:bottom w:val="single" w:sz="4"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b/>
                <w:color w:val="000000"/>
                <w:kern w:val="0"/>
                <w:sz w:val="24"/>
              </w:rPr>
            </w:pPr>
            <w:r w:rsidRPr="00337A0D">
              <w:rPr>
                <w:rFonts w:ascii="仿宋" w:eastAsia="仿宋" w:hAnsi="仿宋" w:cs="宋体" w:hint="eastAsia"/>
                <w:b/>
                <w:color w:val="000000"/>
                <w:kern w:val="0"/>
                <w:sz w:val="24"/>
              </w:rPr>
              <w:t>活动内容</w:t>
            </w:r>
          </w:p>
        </w:tc>
        <w:tc>
          <w:tcPr>
            <w:tcW w:w="627" w:type="pct"/>
            <w:tcBorders>
              <w:top w:val="single" w:sz="4" w:space="0" w:color="auto"/>
              <w:bottom w:val="single" w:sz="4"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b/>
                <w:color w:val="000000"/>
                <w:kern w:val="0"/>
                <w:sz w:val="24"/>
              </w:rPr>
            </w:pPr>
            <w:r w:rsidRPr="00337A0D">
              <w:rPr>
                <w:rFonts w:ascii="仿宋" w:eastAsia="仿宋" w:hAnsi="仿宋" w:cs="宋体" w:hint="eastAsia"/>
                <w:b/>
                <w:color w:val="000000"/>
                <w:kern w:val="0"/>
                <w:sz w:val="24"/>
              </w:rPr>
              <w:t>活动时间</w:t>
            </w:r>
          </w:p>
        </w:tc>
        <w:tc>
          <w:tcPr>
            <w:tcW w:w="568" w:type="pct"/>
            <w:tcBorders>
              <w:top w:val="single" w:sz="4" w:space="0" w:color="auto"/>
              <w:bottom w:val="single" w:sz="4"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b/>
                <w:color w:val="000000"/>
                <w:kern w:val="0"/>
                <w:sz w:val="24"/>
              </w:rPr>
            </w:pPr>
            <w:r w:rsidRPr="00337A0D">
              <w:rPr>
                <w:rFonts w:ascii="仿宋" w:eastAsia="仿宋" w:hAnsi="仿宋" w:cs="宋体" w:hint="eastAsia"/>
                <w:b/>
                <w:color w:val="000000"/>
                <w:kern w:val="0"/>
                <w:sz w:val="24"/>
              </w:rPr>
              <w:t>活动地点</w:t>
            </w:r>
          </w:p>
        </w:tc>
      </w:tr>
      <w:tr w:rsidR="00337A0D" w:rsidRPr="00337A0D" w:rsidTr="00AE2589">
        <w:trPr>
          <w:trHeight w:val="515"/>
        </w:trPr>
        <w:tc>
          <w:tcPr>
            <w:tcW w:w="5000" w:type="pct"/>
            <w:gridSpan w:val="5"/>
            <w:tcBorders>
              <w:top w:val="single" w:sz="12" w:space="0" w:color="auto"/>
              <w:bottom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left"/>
              <w:rPr>
                <w:rFonts w:ascii="仿宋" w:eastAsia="仿宋" w:hAnsi="仿宋" w:cs="宋体" w:hint="eastAsia"/>
                <w:color w:val="000000"/>
                <w:kern w:val="0"/>
                <w:sz w:val="24"/>
              </w:rPr>
            </w:pPr>
            <w:r w:rsidRPr="00337A0D">
              <w:rPr>
                <w:rFonts w:ascii="仿宋" w:eastAsia="仿宋" w:hAnsi="仿宋" w:cs="宋体" w:hint="eastAsia"/>
                <w:color w:val="000000"/>
                <w:kern w:val="0"/>
                <w:sz w:val="24"/>
              </w:rPr>
              <w:t>一、北京市中小学奥林匹克教育主题系列活动</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“冬奥有我”2019年北京市青少年体育文化夏令营</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冰雪技能提升、素质拓展训练、民族传统体育项目学习、优秀传统文化项目体验等多项体育、艺术及科技</w:t>
            </w:r>
            <w:proofErr w:type="gramStart"/>
            <w:r w:rsidRPr="00337A0D">
              <w:rPr>
                <w:rFonts w:ascii="仿宋" w:eastAsia="仿宋" w:hAnsi="仿宋" w:cs="宋体" w:hint="eastAsia"/>
                <w:color w:val="000000"/>
                <w:kern w:val="0"/>
                <w:sz w:val="24"/>
              </w:rPr>
              <w:t>类实践</w:t>
            </w:r>
            <w:proofErr w:type="gramEnd"/>
            <w:r w:rsidRPr="00337A0D">
              <w:rPr>
                <w:rFonts w:ascii="仿宋" w:eastAsia="仿宋" w:hAnsi="仿宋" w:cs="宋体" w:hint="eastAsia"/>
                <w:color w:val="000000"/>
                <w:kern w:val="0"/>
                <w:sz w:val="24"/>
              </w:rPr>
              <w:t>主题活动</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7月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noWrap/>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2</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北京市中小学生奥林匹克冬令营</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走进国家体育场鸟巢，参与雪地拔河、冰上竞技等趣味冰雪项目体验，参观北京奥运博物馆等奥运文化遗产</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11月至次年1月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鸟巢</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3</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北京市中小学生冬季奥林匹克体验日</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走进雪场，参与趣味冰雪游戏，体验滑雪运动，举行“入村仪式”、“火炬传递”等形式多样的以“冬奥”、“冰雪”为主题的文化活动和科技体验活动</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11月至次年1月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滑雪场</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4</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北京市中小学生“模拟冬奥会”暨冰雪项目旱地化体验活动</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开展以越野滑轮、旱地冰壶、旱地冰球等旱地化手段替代冰雪项目的小型运动会</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各中小学</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5</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北京市中小学生冬奥知识竞赛</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hideMark/>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按照校级基层赛、区级选拔赛和市级总决赛三个阶段进行,分为小学组、初中组和高中组三个组别，每代表队由5名学生组成</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各中小学、</w:t>
            </w:r>
          </w:p>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电视台</w:t>
            </w:r>
          </w:p>
        </w:tc>
      </w:tr>
      <w:tr w:rsidR="00337A0D" w:rsidRPr="00337A0D" w:rsidTr="00AE2589">
        <w:trPr>
          <w:trHeight w:val="680"/>
        </w:trPr>
        <w:tc>
          <w:tcPr>
            <w:tcW w:w="282"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w:t>
            </w:r>
          </w:p>
        </w:tc>
        <w:tc>
          <w:tcPr>
            <w:tcW w:w="1440"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北京市中小学生“我心中的冬奥”主题演讲活动</w:t>
            </w:r>
          </w:p>
        </w:tc>
        <w:tc>
          <w:tcPr>
            <w:tcW w:w="2083" w:type="pct"/>
            <w:tcBorders>
              <w:top w:val="single" w:sz="6" w:space="0" w:color="auto"/>
              <w:left w:val="single" w:sz="6" w:space="0" w:color="auto"/>
              <w:bottom w:val="single" w:sz="6" w:space="0" w:color="auto"/>
              <w:right w:val="single" w:sz="6" w:space="0" w:color="auto"/>
            </w:tcBorders>
            <w:shd w:val="clear" w:color="auto" w:fill="auto"/>
            <w:tcMar>
              <w:left w:w="0" w:type="dxa"/>
              <w:right w:w="0" w:type="dxa"/>
            </w:tcMar>
            <w:vAlign w:val="center"/>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设置小学组（四至六年级）、初中组和高中组三个组别,通过校级、区级选拔赛，推选出优秀选手入围市级决赛</w:t>
            </w:r>
          </w:p>
        </w:tc>
        <w:tc>
          <w:tcPr>
            <w:tcW w:w="627" w:type="pct"/>
            <w:tcBorders>
              <w:top w:val="single" w:sz="6" w:space="0" w:color="auto"/>
              <w:left w:val="single" w:sz="6" w:space="0" w:color="auto"/>
              <w:bottom w:val="single" w:sz="6" w:space="0" w:color="auto"/>
              <w:right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left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680"/>
        </w:trPr>
        <w:tc>
          <w:tcPr>
            <w:tcW w:w="282" w:type="pct"/>
            <w:tcBorders>
              <w:top w:val="single" w:sz="6" w:space="0" w:color="auto"/>
              <w:bottom w:val="single" w:sz="8"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7</w:t>
            </w:r>
          </w:p>
        </w:tc>
        <w:tc>
          <w:tcPr>
            <w:tcW w:w="1440" w:type="pct"/>
            <w:tcBorders>
              <w:top w:val="single" w:sz="6" w:space="0" w:color="auto"/>
              <w:bottom w:val="single" w:sz="8"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北京市中小学生冬奥知识校园宣讲系列活动</w:t>
            </w:r>
          </w:p>
        </w:tc>
        <w:tc>
          <w:tcPr>
            <w:tcW w:w="2083" w:type="pct"/>
            <w:tcBorders>
              <w:top w:val="single" w:sz="6" w:space="0" w:color="auto"/>
              <w:bottom w:val="single" w:sz="8" w:space="0" w:color="auto"/>
            </w:tcBorders>
            <w:shd w:val="clear" w:color="auto" w:fill="auto"/>
            <w:tcMar>
              <w:left w:w="0" w:type="dxa"/>
              <w:right w:w="0" w:type="dxa"/>
            </w:tcMar>
            <w:vAlign w:val="center"/>
            <w:hideMark/>
          </w:tcPr>
          <w:p w:rsidR="00337A0D" w:rsidRPr="00337A0D" w:rsidRDefault="00337A0D" w:rsidP="00AE2589">
            <w:pPr>
              <w:widowControl/>
              <w:spacing w:line="30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组建“奥林匹克教育宣讲团”，组织专家走进校园，开展“带你走进冬奥会‘冰雪奇缘’”系列宣讲活动</w:t>
            </w:r>
          </w:p>
        </w:tc>
        <w:tc>
          <w:tcPr>
            <w:tcW w:w="627" w:type="pct"/>
            <w:tcBorders>
              <w:top w:val="single" w:sz="6" w:space="0" w:color="auto"/>
              <w:bottom w:val="single" w:sz="8"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8"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各中小学</w:t>
            </w:r>
          </w:p>
        </w:tc>
      </w:tr>
      <w:tr w:rsidR="00337A0D" w:rsidRPr="00337A0D" w:rsidTr="00AE2589">
        <w:trPr>
          <w:trHeight w:val="544"/>
        </w:trPr>
        <w:tc>
          <w:tcPr>
            <w:tcW w:w="5000" w:type="pct"/>
            <w:gridSpan w:val="5"/>
            <w:tcBorders>
              <w:bottom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left"/>
              <w:rPr>
                <w:rFonts w:ascii="仿宋" w:eastAsia="仿宋" w:hAnsi="仿宋" w:cs="宋体" w:hint="eastAsia"/>
                <w:color w:val="000000"/>
                <w:kern w:val="0"/>
                <w:sz w:val="24"/>
              </w:rPr>
            </w:pPr>
            <w:r w:rsidRPr="00337A0D">
              <w:rPr>
                <w:rFonts w:ascii="仿宋" w:eastAsia="仿宋" w:hAnsi="仿宋" w:cs="宋体" w:hint="eastAsia"/>
                <w:color w:val="000000"/>
                <w:kern w:val="0"/>
                <w:sz w:val="24"/>
              </w:rPr>
              <w:lastRenderedPageBreak/>
              <w:t>二、北京市中小学冰雪进校园推广普及系列活动</w:t>
            </w:r>
          </w:p>
        </w:tc>
      </w:tr>
      <w:tr w:rsidR="00337A0D" w:rsidRPr="00337A0D" w:rsidTr="00AE2589">
        <w:trPr>
          <w:trHeight w:val="680"/>
        </w:trPr>
        <w:tc>
          <w:tcPr>
            <w:tcW w:w="282" w:type="pct"/>
            <w:tcBorders>
              <w:top w:val="single" w:sz="6" w:space="0" w:color="auto"/>
              <w:bottom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北京市中小学生冰雪运动嘉年华</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组建冰雪运动的专业教练团队走进校园，指导学生正确并安全使用各项冰雪运动项目（含旱地化项目）器材，体验冰雪旱地化项目，熟悉冰雪运动项目规则，掌握基本技巧，感受运动乐趣</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各中小学</w:t>
            </w:r>
          </w:p>
        </w:tc>
      </w:tr>
      <w:tr w:rsidR="00337A0D" w:rsidRPr="00337A0D" w:rsidTr="00AE2589">
        <w:trPr>
          <w:trHeight w:val="680"/>
        </w:trPr>
        <w:tc>
          <w:tcPr>
            <w:tcW w:w="282"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2</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北京市中小学生冰雪运动冬令营</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走进滑雪场，分组学习越野滑雪、高山滑雪的滑行技巧，掌握雪上运动防护基本知识，同时开展冰雪运动基本知识及冬奥文化知识的普及</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11月至次年1月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滑雪场</w:t>
            </w:r>
          </w:p>
        </w:tc>
      </w:tr>
      <w:tr w:rsidR="00337A0D" w:rsidRPr="00337A0D" w:rsidTr="00AE2589">
        <w:trPr>
          <w:trHeight w:val="680"/>
        </w:trPr>
        <w:tc>
          <w:tcPr>
            <w:tcW w:w="282"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3</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北京市中小学生花样滑冰队列滑选拔展示活动</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聘请经验丰富、高水平的国内外青少年培训专家和编舞团队，采用远程教学、现场指导等多种方式集中训练</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540"/>
        </w:trPr>
        <w:tc>
          <w:tcPr>
            <w:tcW w:w="5000" w:type="pct"/>
            <w:gridSpan w:val="5"/>
            <w:tcBorders>
              <w:top w:val="single" w:sz="6" w:space="0" w:color="auto"/>
              <w:bottom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left"/>
              <w:rPr>
                <w:rFonts w:ascii="仿宋" w:eastAsia="仿宋" w:hAnsi="仿宋" w:cs="宋体" w:hint="eastAsia"/>
                <w:color w:val="000000"/>
                <w:kern w:val="0"/>
                <w:sz w:val="24"/>
              </w:rPr>
            </w:pPr>
            <w:r w:rsidRPr="00337A0D">
              <w:rPr>
                <w:rFonts w:ascii="仿宋" w:eastAsia="仿宋" w:hAnsi="仿宋" w:cs="宋体" w:hint="eastAsia"/>
                <w:color w:val="000000"/>
                <w:kern w:val="0"/>
                <w:sz w:val="24"/>
              </w:rPr>
              <w:t>三、北京市中小学奥林匹克教育和校园冰雪项目成果创编及展示</w:t>
            </w:r>
          </w:p>
        </w:tc>
      </w:tr>
      <w:tr w:rsidR="00337A0D" w:rsidRPr="00337A0D" w:rsidTr="00AE2589">
        <w:trPr>
          <w:trHeight w:val="680"/>
        </w:trPr>
        <w:tc>
          <w:tcPr>
            <w:tcW w:w="282" w:type="pct"/>
            <w:tcBorders>
              <w:top w:val="single" w:sz="6" w:space="0" w:color="auto"/>
              <w:bottom w:val="single" w:sz="6" w:space="0" w:color="auto"/>
            </w:tcBorders>
            <w:shd w:val="clear" w:color="auto" w:fill="auto"/>
            <w:noWrap/>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1</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建立北京市中小学冬奥小记者站</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制定校园冬奥小记者站标准工作流程、管理规范和培训制度等，构建北京市中小学校园冬奥宣传报道网络体系</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680"/>
        </w:trPr>
        <w:tc>
          <w:tcPr>
            <w:tcW w:w="282"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2</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北京市中小学生冬奥文化艺术作品征集及展示活动</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面向全市中小学发起艺术作品创作征集活动，选出优秀作品进行集中展示，同时制作成册及视频集锦，赠送给北京冬奥组委和国际奥委会</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680"/>
        </w:trPr>
        <w:tc>
          <w:tcPr>
            <w:tcW w:w="282"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3</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北京市中小学冰雪优质课程征集及展示活动</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面向全市中小学征集冰雪项目优质课程，每个学校以视频的形式参与申报,组织专家组评选</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r w:rsidR="00337A0D" w:rsidRPr="00337A0D" w:rsidTr="00AE2589">
        <w:trPr>
          <w:trHeight w:val="680"/>
        </w:trPr>
        <w:tc>
          <w:tcPr>
            <w:tcW w:w="282"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4</w:t>
            </w:r>
          </w:p>
        </w:tc>
        <w:tc>
          <w:tcPr>
            <w:tcW w:w="1440"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中小学奥林匹克教育及校园冰雪运动推广经验交流和研讨活动</w:t>
            </w:r>
          </w:p>
        </w:tc>
        <w:tc>
          <w:tcPr>
            <w:tcW w:w="2083" w:type="pct"/>
            <w:tcBorders>
              <w:top w:val="single" w:sz="6" w:space="0" w:color="auto"/>
              <w:bottom w:val="single" w:sz="6" w:space="0" w:color="auto"/>
            </w:tcBorders>
            <w:shd w:val="clear" w:color="auto" w:fill="auto"/>
            <w:tcMar>
              <w:left w:w="0" w:type="dxa"/>
              <w:right w:w="0" w:type="dxa"/>
            </w:tcMar>
            <w:vAlign w:val="center"/>
            <w:hideMark/>
          </w:tcPr>
          <w:p w:rsidR="00337A0D" w:rsidRPr="00337A0D" w:rsidRDefault="00337A0D" w:rsidP="00AE2589">
            <w:pPr>
              <w:widowControl/>
              <w:spacing w:line="280" w:lineRule="exact"/>
              <w:rPr>
                <w:rFonts w:ascii="仿宋" w:eastAsia="仿宋" w:hAnsi="仿宋" w:cs="宋体" w:hint="eastAsia"/>
                <w:color w:val="000000"/>
                <w:kern w:val="0"/>
                <w:sz w:val="24"/>
              </w:rPr>
            </w:pPr>
            <w:r w:rsidRPr="00337A0D">
              <w:rPr>
                <w:rFonts w:ascii="仿宋" w:eastAsia="仿宋" w:hAnsi="仿宋" w:cs="宋体" w:hint="eastAsia"/>
                <w:color w:val="000000"/>
                <w:kern w:val="0"/>
                <w:sz w:val="24"/>
              </w:rPr>
              <w:t>组织京津冀三地奥林匹克教育领域的专家学者以及一线教师分享奥林匹克教育的经验及成果，召开冰雪特色校交流研讨会</w:t>
            </w:r>
          </w:p>
        </w:tc>
        <w:tc>
          <w:tcPr>
            <w:tcW w:w="627" w:type="pct"/>
            <w:tcBorders>
              <w:top w:val="single" w:sz="6" w:space="0" w:color="auto"/>
              <w:bottom w:val="single" w:sz="6" w:space="0" w:color="auto"/>
            </w:tcBorders>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6月至12月</w:t>
            </w:r>
          </w:p>
        </w:tc>
        <w:tc>
          <w:tcPr>
            <w:tcW w:w="568" w:type="pct"/>
            <w:tcBorders>
              <w:top w:val="single" w:sz="6" w:space="0" w:color="auto"/>
              <w:bottom w:val="single" w:sz="6" w:space="0" w:color="auto"/>
            </w:tcBorders>
            <w:shd w:val="clear" w:color="auto" w:fill="auto"/>
            <w:tcMar>
              <w:left w:w="0" w:type="dxa"/>
              <w:right w:w="0" w:type="dxa"/>
            </w:tcMar>
            <w:vAlign w:val="center"/>
          </w:tcPr>
          <w:p w:rsidR="00337A0D" w:rsidRPr="00337A0D" w:rsidRDefault="00337A0D" w:rsidP="00AE2589">
            <w:pPr>
              <w:widowControl/>
              <w:spacing w:line="280" w:lineRule="exact"/>
              <w:jc w:val="center"/>
              <w:rPr>
                <w:rFonts w:ascii="仿宋" w:eastAsia="仿宋" w:hAnsi="仿宋" w:cs="宋体" w:hint="eastAsia"/>
                <w:color w:val="000000"/>
                <w:kern w:val="0"/>
                <w:sz w:val="24"/>
              </w:rPr>
            </w:pPr>
            <w:r w:rsidRPr="00337A0D">
              <w:rPr>
                <w:rFonts w:ascii="仿宋" w:eastAsia="仿宋" w:hAnsi="仿宋" w:cs="宋体" w:hint="eastAsia"/>
                <w:color w:val="000000"/>
                <w:kern w:val="0"/>
                <w:sz w:val="24"/>
              </w:rPr>
              <w:t>待定</w:t>
            </w:r>
          </w:p>
        </w:tc>
      </w:tr>
    </w:tbl>
    <w:p w:rsidR="00337A0D" w:rsidRPr="00337A0D" w:rsidRDefault="00337A0D" w:rsidP="00337A0D">
      <w:pPr>
        <w:rPr>
          <w:rFonts w:ascii="仿宋" w:eastAsia="仿宋" w:hAnsi="仿宋"/>
        </w:rPr>
        <w:sectPr w:rsidR="00337A0D" w:rsidRPr="00337A0D" w:rsidSect="0092115C">
          <w:pgSz w:w="16838" w:h="11906" w:orient="landscape" w:code="9"/>
          <w:pgMar w:top="1531" w:right="2098" w:bottom="1531" w:left="1531" w:header="851" w:footer="1418" w:gutter="0"/>
          <w:pgNumType w:fmt="numberInDash"/>
          <w:cols w:space="425"/>
          <w:docGrid w:linePitch="577" w:charSpace="-1266"/>
        </w:sectPr>
      </w:pPr>
    </w:p>
    <w:p w:rsidR="00BF242F" w:rsidRPr="00337A0D" w:rsidRDefault="009553E9">
      <w:pPr>
        <w:rPr>
          <w:rFonts w:ascii="仿宋" w:eastAsia="仿宋" w:hAnsi="仿宋"/>
        </w:rPr>
      </w:pPr>
    </w:p>
    <w:sectPr w:rsidR="00BF242F" w:rsidRPr="00337A0D" w:rsidSect="00337A0D">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337A0D"/>
    <w:rsid w:val="00307B30"/>
    <w:rsid w:val="00337A0D"/>
    <w:rsid w:val="00816126"/>
    <w:rsid w:val="009553E9"/>
    <w:rsid w:val="00F27C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A0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2019-06-25T07:24:00Z</dcterms:created>
  <dcterms:modified xsi:type="dcterms:W3CDTF">2019-06-25T07:25:00Z</dcterms:modified>
</cp:coreProperties>
</file>