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hAnsi="Times New Roman"/>
          <w:kern w:val="0"/>
          <w:sz w:val="24"/>
          <w:szCs w:val="24"/>
        </w:rPr>
      </w:pPr>
      <w:bookmarkStart w:id="0" w:name="Pg1"/>
      <w:bookmarkStart w:id="1" w:name="_GoBack"/>
      <w:bookmarkEnd w:id="0"/>
      <w:bookmarkEnd w:id="1"/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414" w:lineRule="exact"/>
        <w:ind w:left="4278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74" w:line="414" w:lineRule="exact"/>
        <w:ind w:left="4278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</w:pP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6"/>
          <w:szCs w:val="36"/>
        </w:rPr>
        <w:t>目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6"/>
          <w:szCs w:val="36"/>
        </w:rPr>
        <w:t>录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700" w:lineRule="exact"/>
        <w:ind w:left="1984"/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</w:pP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before="50" w:line="700" w:lineRule="exact"/>
        <w:ind w:left="1984" w:right="1554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w w:val="106"/>
          <w:kern w:val="0"/>
          <w:sz w:val="24"/>
          <w:szCs w:val="24"/>
        </w:rPr>
        <w:t xml:space="preserve">1 . </w:t>
      </w:r>
      <w:r>
        <w:rPr>
          <w:rFonts w:ascii="Arial Unicode MS" w:eastAsia="Arial Unicode MS" w:hAnsi="Times New Roman" w:cs="Arial Unicode MS" w:hint="eastAsia"/>
          <w:color w:val="000000"/>
          <w:w w:val="106"/>
          <w:kern w:val="0"/>
          <w:sz w:val="24"/>
          <w:szCs w:val="24"/>
        </w:rPr>
        <w:t>编制</w:t>
      </w:r>
      <w:r>
        <w:rPr>
          <w:rFonts w:ascii="Arial Unicode MS" w:eastAsia="Arial Unicode MS" w:hAnsi="Times New Roman" w:cs="Arial Unicode MS"/>
          <w:color w:val="000000"/>
          <w:w w:val="106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6"/>
          <w:kern w:val="0"/>
          <w:sz w:val="24"/>
          <w:szCs w:val="24"/>
        </w:rPr>
        <w:t>《北京市中长期教育改革和发展规划纲要</w:t>
      </w:r>
      <w:r>
        <w:rPr>
          <w:rFonts w:ascii="Arial Unicode MS" w:eastAsia="Arial Unicode MS" w:hAnsi="Times New Roman" w:cs="Arial Unicode MS"/>
          <w:color w:val="000000"/>
          <w:w w:val="106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6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w w:val="106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（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年）》重点要解决哪些问题？………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1 </w:t>
      </w: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line="700" w:lineRule="exact"/>
        <w:ind w:left="1984" w:right="1554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2.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为什么说教育资源已成为北京最珍贵的资源，人才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优势已成为北京最突出的优势？…………………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3 </w:t>
      </w: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line="700" w:lineRule="exact"/>
        <w:ind w:left="1984" w:right="1555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>3.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怎样理解“优先发展、统筹协调、优质育人、改革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创新”的战略方针？…………………………………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8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75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4.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政府将采取哪些措施大力发展学前教育？………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10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>5.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如何推动义务教育优质均衡发展？…………………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12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6.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政府、学校、家庭及社会在减轻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中小学课业负担中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应发挥什么作用？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…………………………………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13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7320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2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- 1 -</w:t>
      </w:r>
      <w:r>
        <w:rPr>
          <w:noProof/>
        </w:rPr>
        <w:pict>
          <v:line id="_x0000_s1026" style="position:absolute;left:0;text-align:left;z-index:-182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27" style="position:absolute;left:0;text-align:left;z-index:-182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28" style="position:absolute;left:0;text-align:left;z-index:-182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29" style="position:absolute;left:0;text-align:left;z-index:-182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0" style="position:absolute;left:0;text-align:left;z-index:-182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1" style="position:absolute;left:0;text-align:left;z-index:-181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2" style="position:absolute;left:0;text-align:left;z-index:-181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3" style="position:absolute;left:0;text-align:left;z-index:-181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4" style="position:absolute;left:0;text-align:left;z-index:-181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5" style="position:absolute;left:0;text-align:left;z-index:-181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6" style="position:absolute;left:0;text-align:left;z-index:-181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7" style="position:absolute;left:0;text-align:left;z-index:-181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8" style="position:absolute;left:0;text-align:left;z-index:-181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39" style="position:absolute;left:0;text-align:left;z-index:-181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40" style="position:absolute;left:0;text-align:left;z-index:-181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41" style="position:absolute;left:0;text-align:left;z-index:-180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42" style="position:absolute;left:0;text-align:left;z-index:-180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043" style="position:absolute;left:0;text-align:left;z-index:-180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044" style="position:absolute;left:0;text-align:left;z-index:-180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045" style="position:absolute;left:0;text-align:left;z-index:-180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046" style="position:absolute;left:0;text-align:left;z-index:-180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047" style="position:absolute;left:0;text-align:left;z-index:-180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048" style="position:absolute;left:0;text-align:left;z-index:-180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049" style="position:absolute;left:0;text-align:left;z-index:-180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050" style="position:absolute;left:0;text-align:left;z-index:-180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051" style="position:absolute;left:0;text-align:left;z-index:-179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052" style="position:absolute;left:0;text-align:left;z-index:-179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053" style="position:absolute;left:0;text-align:left;z-index:-179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054" style="position:absolute;left:0;text-align:left;z-index:-179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055" style="position:absolute;left:0;text-align:left;z-index:-179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056" style="position:absolute;left:0;text-align:left;z-index:-179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057" style="position:absolute;left:0;text-align:left;z-index:-179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" w:name="Pg2"/>
      <w:bookmarkEnd w:id="2"/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7.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如何促进普通高中多样化发展？…………………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15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>8.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如何关心和支持特殊教育？…………………………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17 </w:t>
      </w:r>
    </w:p>
    <w:p w:rsidR="00000000" w:rsidRDefault="007129FE">
      <w:pPr>
        <w:tabs>
          <w:tab w:val="left" w:pos="2012"/>
        </w:tabs>
        <w:autoSpaceDE w:val="0"/>
        <w:autoSpaceDN w:val="0"/>
        <w:adjustRightInd w:val="0"/>
        <w:spacing w:before="74" w:line="700" w:lineRule="exact"/>
        <w:ind w:left="1757" w:right="1722"/>
        <w:rPr>
          <w:rFonts w:ascii="Arial Unicode MS" w:eastAsia="Arial Unicode MS" w:hAnsi="Times New Roman" w:cs="Arial Unicode MS"/>
          <w:color w:val="000000"/>
          <w:spacing w:val="-6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9.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如何保障来京务工人员随迁子女接受教育的能力进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spacing w:val="-6"/>
          <w:kern w:val="0"/>
          <w:sz w:val="24"/>
          <w:szCs w:val="24"/>
        </w:rPr>
        <w:t>一步增强</w:t>
      </w:r>
      <w:r>
        <w:rPr>
          <w:rFonts w:ascii="Arial Unicode MS" w:eastAsia="Arial Unicode MS" w:hAnsi="Times New Roman" w:cs="Arial Unicode MS"/>
          <w:color w:val="000000"/>
          <w:spacing w:val="-6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6"/>
          <w:kern w:val="0"/>
          <w:sz w:val="24"/>
          <w:szCs w:val="24"/>
        </w:rPr>
        <w:t>？</w:t>
      </w:r>
      <w:r>
        <w:rPr>
          <w:rFonts w:ascii="Arial Unicode MS" w:eastAsia="Arial Unicode MS" w:hAnsi="Times New Roman" w:cs="Arial Unicode MS"/>
          <w:color w:val="000000"/>
          <w:spacing w:val="-6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6"/>
          <w:kern w:val="0"/>
          <w:sz w:val="24"/>
          <w:szCs w:val="24"/>
        </w:rPr>
        <w:t>…………………………………………</w:t>
      </w:r>
      <w:r>
        <w:rPr>
          <w:rFonts w:ascii="Arial Unicode MS" w:eastAsia="Arial Unicode MS" w:hAnsi="Times New Roman" w:cs="Arial Unicode MS"/>
          <w:color w:val="000000"/>
          <w:spacing w:val="-6"/>
          <w:kern w:val="0"/>
          <w:sz w:val="24"/>
          <w:szCs w:val="24"/>
        </w:rPr>
        <w:t xml:space="preserve"> 1 8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6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75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10.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如何构建现代职业教育体系？……………………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19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>11.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如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何加强职业教育“双师型”教师队伍建设？…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20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12.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如何切实增强职业教育的吸引力？………………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21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13.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如何推进职业教育校企合作？……………………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22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14.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如何增强高等学校的科技创新能力？……………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22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15.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如何提升高等学校的社会贡献力？………………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23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16.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如何提高高等学校的人才培养质量？……………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24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17.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如何进一步提高北京高等教育的水平？…………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26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18.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如何大力开展继续教育，建立灵活开放的终身教育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2012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2012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体系？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………………………………………………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27 </w:t>
      </w:r>
    </w:p>
    <w:p w:rsidR="00000000" w:rsidRDefault="007129FE">
      <w:pPr>
        <w:autoSpaceDE w:val="0"/>
        <w:autoSpaceDN w:val="0"/>
        <w:adjustRightInd w:val="0"/>
        <w:spacing w:before="22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- 2 -</w:t>
      </w:r>
      <w:r>
        <w:rPr>
          <w:noProof/>
        </w:rPr>
        <w:pict>
          <v:line id="_x0000_s1058" style="position:absolute;left:0;text-align:left;z-index:-179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59" style="position:absolute;left:0;text-align:left;z-index:-179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0" style="position:absolute;left:0;text-align:left;z-index:-179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1" style="position:absolute;left:0;text-align:left;z-index:-178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2" style="position:absolute;left:0;text-align:left;z-index:-178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3" style="position:absolute;left:0;text-align:left;z-index:-178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4" style="position:absolute;left:0;text-align:left;z-index:-178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5" style="position:absolute;left:0;text-align:left;z-index:-178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6" style="position:absolute;left:0;text-align:left;z-index:-178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7" style="position:absolute;left:0;text-align:left;z-index:-178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8" style="position:absolute;left:0;text-align:left;z-index:-178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69" style="position:absolute;left:0;text-align:left;z-index:-178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70" style="position:absolute;left:0;text-align:left;z-index:-178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71" style="position:absolute;left:0;text-align:left;z-index:-177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72" style="position:absolute;left:0;text-align:left;z-index:-177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73" style="position:absolute;left:0;text-align:left;z-index:-177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74" style="position:absolute;left:0;text-align:left;z-index:-177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075" style="position:absolute;left:0;text-align:left;z-index:-177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076" style="position:absolute;left:0;text-align:left;z-index:-177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077" style="position:absolute;left:0;text-align:left;z-index:-177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078" style="position:absolute;left:0;text-align:left;z-index:-177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079" style="position:absolute;left:0;text-align:left;z-index:-177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080" style="position:absolute;left:0;text-align:left;z-index:-177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081" style="position:absolute;left:0;text-align:left;z-index:-176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082" style="position:absolute;left:0;text-align:left;z-index:-176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083" style="position:absolute;left:0;text-align:left;z-index:-176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084" style="position:absolute;left:0;text-align:left;z-index:-176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085" style="position:absolute;left:0;text-align:left;z-index:-176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086" style="position:absolute;left:0;text-align:left;z-index:-176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087" style="position:absolute;left:0;text-align:left;z-index:-176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088" style="position:absolute;left:0;text-align:left;z-index:-176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089" style="position:absolute;left:0;text-align:left;z-index:-176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" w:name="Pg3"/>
      <w:bookmarkEnd w:id="3"/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19.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如何推进人才培养体制和模式的改革？…………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29 </w:t>
      </w: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before="74" w:line="700" w:lineRule="exact"/>
        <w:ind w:left="1984" w:right="152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20.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如何推进考试招生制度的改革？尤其是在高考招生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方面将采取哪些改革措施？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………………………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30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75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21.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如何促进现代学校制度的建设？…………………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31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22.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如何鼓励和支持民办教育发展？…………………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33 </w:t>
      </w: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before="74" w:line="700" w:lineRule="exact"/>
        <w:ind w:left="1984" w:right="1528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23.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如何加强教育合作与交流把北京建设成为外国学生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留学中国的主要留学目的地城市？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34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75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24.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如何建立健全师德建设长效机制？………………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35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25.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如何建立健全教师专业能力建设长效机制？……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36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26.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如何提高教师的地位待遇？………………………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37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27.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如何完善教育人事管理制度？……………………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38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28.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如何加强教育资源空间布局规划？………………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39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29.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如何统筹配置各级各类教育资源？………………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40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30.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如何加大教育投入？………………………………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42 </w:t>
      </w:r>
    </w:p>
    <w:p w:rsidR="00000000" w:rsidRDefault="007129FE">
      <w:pPr>
        <w:autoSpaceDE w:val="0"/>
        <w:autoSpaceDN w:val="0"/>
        <w:adjustRightInd w:val="0"/>
        <w:spacing w:before="222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- 3 -</w:t>
      </w:r>
      <w:r>
        <w:rPr>
          <w:noProof/>
        </w:rPr>
        <w:pict>
          <v:line id="_x0000_s1090" style="position:absolute;left:0;text-align:left;z-index:-176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1" style="position:absolute;left:0;text-align:left;z-index:-175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2" style="position:absolute;left:0;text-align:left;z-index:-175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3" style="position:absolute;left:0;text-align:left;z-index:-175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4" style="position:absolute;left:0;text-align:left;z-index:-175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5" style="position:absolute;left:0;text-align:left;z-index:-175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6" style="position:absolute;left:0;text-align:left;z-index:-175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7" style="position:absolute;left:0;text-align:left;z-index:-175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8" style="position:absolute;left:0;text-align:left;z-index:-175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099" style="position:absolute;left:0;text-align:left;z-index:-175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0" style="position:absolute;left:0;text-align:left;z-index:-175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1" style="position:absolute;left:0;text-align:left;z-index:-174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2" style="position:absolute;left:0;text-align:left;z-index:-174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3" style="position:absolute;left:0;text-align:left;z-index:-174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4" style="position:absolute;left:0;text-align:left;z-index:-174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5" style="position:absolute;left:0;text-align:left;z-index:-174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06" style="position:absolute;left:0;text-align:left;z-index:-174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107" style="position:absolute;left:0;text-align:left;z-index:-174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108" style="position:absolute;left:0;text-align:left;z-index:-174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109" style="position:absolute;left:0;text-align:left;z-index:-174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110" style="position:absolute;left:0;text-align:left;z-index:-174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111" style="position:absolute;left:0;text-align:left;z-index:-173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112" style="position:absolute;left:0;text-align:left;z-index:-173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113" style="position:absolute;left:0;text-align:left;z-index:-173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114" style="position:absolute;left:0;text-align:left;z-index:-173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115" style="position:absolute;left:0;text-align:left;z-index:-173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116" style="position:absolute;left:0;text-align:left;z-index:-173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117" style="position:absolute;left:0;text-align:left;z-index:-173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118" style="position:absolute;left:0;text-align:left;z-index:-173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119" style="position:absolute;left:0;text-align:left;z-index:-173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120" style="position:absolute;left:0;text-align:left;z-index:-173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121" style="position:absolute;left:0;text-align:left;z-index:-172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" w:name="Pg4"/>
      <w:bookmarkEnd w:id="4"/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31.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如何完善教育资助体系？…………………………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43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32.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如何加强教育信息化建设？………………………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44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>33.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如何推进依法行政、依法治校？…………………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45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34.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如何加大教育督导力度？…………………………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46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35.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如何加强和改进教育系统党的建设？……………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47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>36.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如何组织实施好十大重点建设项目？……………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48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>37.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如何加快“教育现代化试验城市”建设？………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50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>38.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3"/>
          <w:szCs w:val="23"/>
        </w:rPr>
        <w:t>如何保障《北京市中长期教育改革和发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3"/>
          <w:szCs w:val="23"/>
        </w:rPr>
        <w:t>展规划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纲要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76" w:lineRule="exact"/>
        <w:ind w:left="2012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48" w:line="276" w:lineRule="exact"/>
        <w:ind w:left="2012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7"/>
          <w:kern w:val="0"/>
          <w:sz w:val="24"/>
          <w:szCs w:val="24"/>
        </w:rPr>
        <w:t>（</w:t>
      </w:r>
      <w:r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spacing w:val="-7"/>
          <w:kern w:val="0"/>
          <w:sz w:val="24"/>
          <w:szCs w:val="24"/>
        </w:rPr>
        <w:t>年）》顺利实施？</w:t>
      </w:r>
      <w:r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  <w:t xml:space="preserve">  </w:t>
      </w:r>
      <w:r>
        <w:rPr>
          <w:rFonts w:ascii="Arial Unicode MS" w:eastAsia="Arial Unicode MS" w:hAnsi="Times New Roman" w:cs="Arial Unicode MS" w:hint="eastAsia"/>
          <w:color w:val="000000"/>
          <w:spacing w:val="-7"/>
          <w:kern w:val="0"/>
          <w:sz w:val="24"/>
          <w:szCs w:val="24"/>
        </w:rPr>
        <w:t>……………………</w:t>
      </w:r>
      <w:r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  <w:t xml:space="preserve">52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7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- 4 -</w:t>
      </w:r>
      <w:r>
        <w:rPr>
          <w:noProof/>
        </w:rPr>
        <w:pict>
          <v:line id="_x0000_s1122" style="position:absolute;left:0;text-align:left;z-index:-172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3" style="position:absolute;left:0;text-align:left;z-index:-172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4" style="position:absolute;left:0;text-align:left;z-index:-172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5" style="position:absolute;left:0;text-align:left;z-index:-172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6" style="position:absolute;left:0;text-align:left;z-index:-172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7" style="position:absolute;left:0;text-align:left;z-index:-172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8" style="position:absolute;left:0;text-align:left;z-index:-172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29" style="position:absolute;left:0;text-align:left;z-index:-172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0" style="position:absolute;left:0;text-align:left;z-index:-172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1" style="position:absolute;left:0;text-align:left;z-index:-171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2" style="position:absolute;left:0;text-align:left;z-index:-171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3" style="position:absolute;left:0;text-align:left;z-index:-171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4" style="position:absolute;left:0;text-align:left;z-index:-171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5" style="position:absolute;left:0;text-align:left;z-index:-171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6" style="position:absolute;left:0;text-align:left;z-index:-171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7" style="position:absolute;left:0;text-align:left;z-index:-171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38" style="position:absolute;left:0;text-align:left;z-index:-171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139" style="position:absolute;left:0;text-align:left;z-index:-171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140" style="position:absolute;left:0;text-align:left;z-index:-171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141" style="position:absolute;left:0;text-align:left;z-index:-170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142" style="position:absolute;left:0;text-align:left;z-index:-170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143" style="position:absolute;left:0;text-align:left;z-index:-170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144" style="position:absolute;left:0;text-align:left;z-index:-170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145" style="position:absolute;left:0;text-align:left;z-index:-170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146" style="position:absolute;left:0;text-align:left;z-index:-170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147" style="position:absolute;left:0;text-align:left;z-index:-170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148" style="position:absolute;left:0;text-align:left;z-index:-170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149" style="position:absolute;left:0;text-align:left;z-index:-170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150" style="position:absolute;left:0;text-align:left;z-index:-170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151" style="position:absolute;left:0;text-align:left;z-index:-169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152" style="position:absolute;left:0;text-align:left;z-index:-169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153" style="position:absolute;left:0;text-align:left;z-index:-169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" w:name="Pg5"/>
      <w:bookmarkEnd w:id="5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tabs>
          <w:tab w:val="left" w:pos="2466"/>
        </w:tabs>
        <w:autoSpaceDE w:val="0"/>
        <w:autoSpaceDN w:val="0"/>
        <w:adjustRightInd w:val="0"/>
        <w:spacing w:before="396" w:line="504" w:lineRule="exact"/>
        <w:ind w:left="1984" w:right="1494" w:firstLine="481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1.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编制《北京市中长期教育改革和发展规划纲要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（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年）》重点要解决哪些问题？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按照国务院要求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，在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《国家中长期教育改革和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发展规划纲要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（</w:t>
      </w:r>
      <w:r>
        <w:rPr>
          <w:rFonts w:ascii="Times New Roman" w:eastAsia="Arial Unicode MS" w:hAnsi="Times New Roman"/>
          <w:color w:val="000000"/>
          <w:spacing w:val="-8"/>
          <w:kern w:val="0"/>
          <w:sz w:val="24"/>
          <w:szCs w:val="24"/>
        </w:rPr>
        <w:t xml:space="preserve"> 2 0 1 0 - 2 0 2 0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年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）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》编制过程中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8"/>
          <w:kern w:val="0"/>
          <w:sz w:val="24"/>
          <w:szCs w:val="24"/>
        </w:rPr>
        <w:t>，北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8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京市成为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9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个配套编制省级规划纲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要的省市之一，同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期研究制定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《北京市中长期教育改革和发展规划纲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要（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年）》（以下简称《北京教育规划纲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要》）。《北京教育规划纲要》在准确把握首都教育改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革发展新阶段新特征的基础上，站在全局与未来角度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提出了未来十年中首都教育拟重点解决的四个问题：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第一，确定首都教育未来十年的发展目标和总体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战略。本世纪以来，市委、市政府全面贯彻党的教育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方针，坚持教育优先发展、科学发展，加快向中国特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色社会主义教育现代化迈进的步伐，全面实施首都教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育发展战略，推动教育基本实现现代化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，人民群众接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受良好教育的权利得到保障。首都教育普及程度大幅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提高，办学条件显著改善，学生综合素质全面提升，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学习型城市建设不断推进。但是首都教育还不完全适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应经济社会发展和人民群众对良好教育的需求，教育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- 1 -</w:t>
      </w:r>
      <w:r>
        <w:rPr>
          <w:noProof/>
        </w:rPr>
        <w:pict>
          <v:line id="_x0000_s1154" style="position:absolute;left:0;text-align:left;z-index:-169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55" style="position:absolute;left:0;text-align:left;z-index:-169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56" style="position:absolute;left:0;text-align:left;z-index:-169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57" style="position:absolute;left:0;text-align:left;z-index:-169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58" style="position:absolute;left:0;text-align:left;z-index:-169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59" style="position:absolute;left:0;text-align:left;z-index:-169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0" style="position:absolute;left:0;text-align:left;z-index:-169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1" style="position:absolute;left:0;text-align:left;z-index:-168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2" style="position:absolute;left:0;text-align:left;z-index:-168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3" style="position:absolute;left:0;text-align:left;z-index:-168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4" style="position:absolute;left:0;text-align:left;z-index:-168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5" style="position:absolute;left:0;text-align:left;z-index:-168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6" style="position:absolute;left:0;text-align:left;z-index:-168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7" style="position:absolute;left:0;text-align:left;z-index:-168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8" style="position:absolute;left:0;text-align:left;z-index:-168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69" style="position:absolute;left:0;text-align:left;z-index:-168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70" style="position:absolute;left:0;text-align:left;z-index:-168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171" style="position:absolute;left:0;text-align:left;z-index:-167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172" style="position:absolute;left:0;text-align:left;z-index:-167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173" style="position:absolute;left:0;text-align:left;z-index:-167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174" style="position:absolute;left:0;text-align:left;z-index:-167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175" style="position:absolute;left:0;text-align:left;z-index:-167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176" style="position:absolute;left:0;text-align:left;z-index:-167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177" style="position:absolute;left:0;text-align:left;z-index:-167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178" style="position:absolute;left:0;text-align:left;z-index:-167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179" style="position:absolute;left:0;text-align:left;z-index:-167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180" style="position:absolute;left:0;text-align:left;z-index:-167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181" style="position:absolute;left:0;text-align:left;z-index:-166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182" style="position:absolute;left:0;text-align:left;z-index:-166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183" style="position:absolute;left:0;text-align:left;z-index:-166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184" style="position:absolute;left:0;text-align:left;z-index:-166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185" style="position:absolute;left:0;text-align:left;z-index:-166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6" w:name="Pg6"/>
      <w:bookmarkEnd w:id="6"/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757" w:right="1782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发展的任务十分繁重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，深化教育改革的要求更加迫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切。未来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10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年，是我国加快从教育大国向教育强国、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从人力资源大国向人力资源强国迈进的重要历史时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期，首都教育面对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前所未有的机遇和挑战，因此确定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具有前瞻性和指导性的教育发展目标和总体战略成为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至关重要的首要问题。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20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第二，全面推进素质教育，提高首都教育的育人水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平。贯彻国家教育规划纲要精神，把育人为本作为教育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工作的根本要求。未来北京的教育，必须着眼于学生长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远发展和社会文明进步的需要，全面实施素质教育，使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所有学生的潜能得到激发，个性特长得到发展，创新意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识、创新精神和实践能力显著增强，终身学习的能力和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意识不断增强，让每个学生从小拥有全面发展的素质，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不仅要使他们拥有获得个人幸福生活的能力，而且更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要使他们具备推动社会进步和国家强盛的心智才学。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6" w:line="500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第三，动员全社会关心和支持首都教育的发展。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首都教育的现代化是首都实施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人文北京、科技北京、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绿色北京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战略，建设中国特色世界城市的重要组成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部分，教育优先发展是市委市政府提出并长期坚持的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- 2 -</w:t>
      </w:r>
      <w:r>
        <w:rPr>
          <w:noProof/>
        </w:rPr>
        <w:pict>
          <v:line id="_x0000_s1186" style="position:absolute;left:0;text-align:left;z-index:-166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87" style="position:absolute;left:0;text-align:left;z-index:-166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88" style="position:absolute;left:0;text-align:left;z-index:-166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89" style="position:absolute;left:0;text-align:left;z-index:-166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0" style="position:absolute;left:0;text-align:left;z-index:-166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1" style="position:absolute;left:0;text-align:left;z-index:-165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2" style="position:absolute;left:0;text-align:left;z-index:-165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3" style="position:absolute;left:0;text-align:left;z-index:-165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4" style="position:absolute;left:0;text-align:left;z-index:-165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5" style="position:absolute;left:0;text-align:left;z-index:-165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6" style="position:absolute;left:0;text-align:left;z-index:-165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7" style="position:absolute;left:0;text-align:left;z-index:-165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8" style="position:absolute;left:0;text-align:left;z-index:-165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199" style="position:absolute;left:0;text-align:left;z-index:-165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00" style="position:absolute;left:0;text-align:left;z-index:-165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01" style="position:absolute;left:0;text-align:left;z-index:-164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02" style="position:absolute;left:0;text-align:left;z-index:-164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203" style="position:absolute;left:0;text-align:left;z-index:-164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204" style="position:absolute;left:0;text-align:left;z-index:-164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205" style="position:absolute;left:0;text-align:left;z-index:-164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206" style="position:absolute;left:0;text-align:left;z-index:-164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207" style="position:absolute;left:0;text-align:left;z-index:-164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208" style="position:absolute;left:0;text-align:left;z-index:-164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209" style="position:absolute;left:0;text-align:left;z-index:-164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210" style="position:absolute;left:0;text-align:left;z-index:-164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211" style="position:absolute;left:0;text-align:left;z-index:-163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212" style="position:absolute;left:0;text-align:left;z-index:-163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213" style="position:absolute;left:0;text-align:left;z-index:-163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214" style="position:absolute;left:0;text-align:left;z-index:-163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215" style="position:absolute;left:0;text-align:left;z-index:-163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216" style="position:absolute;left:0;text-align:left;z-index:-163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217" style="position:absolute;left:0;text-align:left;z-index:-163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7" w:name="Pg7"/>
      <w:bookmarkEnd w:id="7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494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一项重大方针。各级党委政府要把优先发展教育作为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贯彻落实科学发展观的一项基本要求，切实保证经济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社会发展规划优先安排教育发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展，财政资金优先保障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教育投入，公共资源优先满足教育和人力资源开发需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要。进一步调动全社会关心支持教育的积极性，共同担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负起培育下一代的责任，为教育发展创造良好氛围。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49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第四，解决群众关心的教育热点和难点问题。虽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然首都教育实现了教育大众化、普及化的历史性跨越，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但目前在发展中还存在一些群众不满意、反映强烈的热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点、难点问题。比如，学前教育入园难的问题，义务教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育不够均衡的问题等等。因此，如何从实际出发，站在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更高的起点上谋划北京教育的未来，推动教育事业科学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发展，对市民关注的教育领域中的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一些难点热点问题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在规划纲要中给出解决的方向和原则，尽快解决人民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群众对优质教育的强烈需求与教育供给能力不足之间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的矛盾，是《北京教育规划纲要》努力探索的问题。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0" w:lineRule="exact"/>
        <w:ind w:left="1984" w:right="1556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2.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为什么说教育资源已成为北京最珍贵的资源，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人才优势已成为北京最突出的优势？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0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综观现代社会发展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，随着科技进步日新月异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7320"/>
        <w:jc w:val="left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2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- 3 -</w:t>
      </w:r>
      <w:r>
        <w:rPr>
          <w:noProof/>
        </w:rPr>
        <w:pict>
          <v:line id="_x0000_s1218" style="position:absolute;left:0;text-align:left;z-index:-163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19" style="position:absolute;left:0;text-align:left;z-index:-163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0" style="position:absolute;left:0;text-align:left;z-index:-163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1" style="position:absolute;left:0;text-align:left;z-index:-162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2" style="position:absolute;left:0;text-align:left;z-index:-162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3" style="position:absolute;left:0;text-align:left;z-index:-162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4" style="position:absolute;left:0;text-align:left;z-index:-162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5" style="position:absolute;left:0;text-align:left;z-index:-162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6" style="position:absolute;left:0;text-align:left;z-index:-162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7" style="position:absolute;left:0;text-align:left;z-index:-162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8" style="position:absolute;left:0;text-align:left;z-index:-162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29" style="position:absolute;left:0;text-align:left;z-index:-162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30" style="position:absolute;left:0;text-align:left;z-index:-162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31" style="position:absolute;left:0;text-align:left;z-index:-161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32" style="position:absolute;left:0;text-align:left;z-index:-161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33" style="position:absolute;left:0;text-align:left;z-index:-161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34" style="position:absolute;left:0;text-align:left;z-index:-161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235" style="position:absolute;left:0;text-align:left;z-index:-161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236" style="position:absolute;left:0;text-align:left;z-index:-161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237" style="position:absolute;left:0;text-align:left;z-index:-161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238" style="position:absolute;left:0;text-align:left;z-index:-161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239" style="position:absolute;left:0;text-align:left;z-index:-161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240" style="position:absolute;left:0;text-align:left;z-index:-161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241" style="position:absolute;left:0;text-align:left;z-index:-160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242" style="position:absolute;left:0;text-align:left;z-index:-160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243" style="position:absolute;left:0;text-align:left;z-index:-160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244" style="position:absolute;left:0;text-align:left;z-index:-160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245" style="position:absolute;left:0;text-align:left;z-index:-160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246" style="position:absolute;left:0;text-align:left;z-index:-160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247" style="position:absolute;left:0;text-align:left;z-index:-160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248" style="position:absolute;left:0;text-align:left;z-index:-160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249" style="position:absolute;left:0;text-align:left;z-index:-160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8" w:name="Pg8"/>
      <w:bookmarkEnd w:id="8"/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知识越来越成为提高综合国力和国际竞争力的决定性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因素，人力资源越来越成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为最为关键的战略资源。新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中国成立特别是改革开放以来，在长期的改革与发展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实践中，北京教育形成了历史悠久、体系完备、形式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日趋多样化、手段日趋现代化的特点，教育事业持续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发展，基本完成了教育普及任务，现代化程度日益提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高，发展水平位于全国前列，为推动首都科学发展、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促进社会和谐、提升市民素质做出了重大贡献，成为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中国教育与人力资源发展水平较高的地区之一，教育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资源已经成为北京最珍贵的资源，人才优势业已成为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北京最突出的优势。主要体现在以下几方面：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" w:line="502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第一，各级各类教育体系更加完善，在全国率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基本实现了教育现代化。截至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2010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年底，全市共有各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级各类教育学校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3219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所，其中：普通高校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89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所（本科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院校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64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所，高等职业院校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25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所）。成人高校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24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等专业学校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35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所，职业高中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61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所，普通中学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634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所，小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1104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所，幼儿园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1245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所，特殊教育学校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21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所，工读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学校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6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所。体系完备、协调发展的各级各类学校，为首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都的基础教育入学率在全国保持高水平，高等教育毛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- 4 -</w:t>
      </w:r>
      <w:r>
        <w:rPr>
          <w:noProof/>
        </w:rPr>
        <w:pict>
          <v:line id="_x0000_s1250" style="position:absolute;left:0;text-align:left;z-index:-160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1" style="position:absolute;left:0;text-align:left;z-index:-159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2" style="position:absolute;left:0;text-align:left;z-index:-159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3" style="position:absolute;left:0;text-align:left;z-index:-159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4" style="position:absolute;left:0;text-align:left;z-index:-159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5" style="position:absolute;left:0;text-align:left;z-index:-159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6" style="position:absolute;left:0;text-align:left;z-index:-159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7" style="position:absolute;left:0;text-align:left;z-index:-159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8" style="position:absolute;left:0;text-align:left;z-index:-159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59" style="position:absolute;left:0;text-align:left;z-index:-159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0" style="position:absolute;left:0;text-align:left;z-index:-159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1" style="position:absolute;left:0;text-align:left;z-index:-158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2" style="position:absolute;left:0;text-align:left;z-index:-158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3" style="position:absolute;left:0;text-align:left;z-index:-158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4" style="position:absolute;left:0;text-align:left;z-index:-158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5" style="position:absolute;left:0;text-align:left;z-index:-158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66" style="position:absolute;left:0;text-align:left;z-index:-158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267" style="position:absolute;left:0;text-align:left;z-index:-158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268" style="position:absolute;left:0;text-align:left;z-index:-158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269" style="position:absolute;left:0;text-align:left;z-index:-158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270" style="position:absolute;left:0;text-align:left;z-index:-158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271" style="position:absolute;left:0;text-align:left;z-index:-157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272" style="position:absolute;left:0;text-align:left;z-index:-157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273" style="position:absolute;left:0;text-align:left;z-index:-157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274" style="position:absolute;left:0;text-align:left;z-index:-157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275" style="position:absolute;left:0;text-align:left;z-index:-157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276" style="position:absolute;left:0;text-align:left;z-index:-157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277" style="position:absolute;left:0;text-align:left;z-index:-157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278" style="position:absolute;left:0;text-align:left;z-index:-157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279" style="position:absolute;left:0;text-align:left;z-index:-157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280" style="position:absolute;left:0;text-align:left;z-index:-157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281" style="position:absolute;left:0;text-align:left;z-index:-156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9" w:name="Pg9"/>
      <w:bookmarkEnd w:id="9"/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入学率和高考录取率进一步提高，教育普及水平继续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保持全国领先提供了保障。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第二，高等教育事业蓬勃发展，为国家和首都发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展培养了大批专门人才。截至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2010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年底，北京地区共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有普通高校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89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所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(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其中：中央部委高校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36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所，市属公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办高校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38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所，民办高校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15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所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)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，进入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“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985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工程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和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“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 xml:space="preserve">211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工程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建设的高校分别为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8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所和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26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所，各占全国高校的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21%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和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25%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。在世界大学排名方面，北京地区有两所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大学多次进入世界前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100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名。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20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首都高等教育在高层次人才培养方面，截至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2010 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年底，普通高校共有在校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77.20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万人，其中研究生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61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19.42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万人（博士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4.89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万人，硕士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14.53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万人），本专科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4" w:line="506" w:lineRule="exact"/>
        <w:ind w:left="1984" w:right="1555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57.78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万人（本科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45.87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万人，专科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11.91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）。普通高校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毕业生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20.94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万人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(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研究生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5.92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万人，普通本专科生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15.02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万人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)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。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2010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年，本专科招生录取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15.52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万人，高考录取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率达到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80%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以上。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10" w:lineRule="exact"/>
        <w:ind w:left="1984" w:right="1554" w:firstLine="481"/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第三，人口文化素质稳步提高、教育人才聚集度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提高。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2000-2010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年，全市平均受教育年限由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9.96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年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提高到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11.1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年；首都每十万人口在校大学生达到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 xml:space="preserve">6300 </w:t>
      </w:r>
    </w:p>
    <w:p w:rsidR="00000000" w:rsidRDefault="007129FE">
      <w:pPr>
        <w:autoSpaceDE w:val="0"/>
        <w:autoSpaceDN w:val="0"/>
        <w:adjustRightInd w:val="0"/>
        <w:spacing w:before="173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- 5 -</w:t>
      </w:r>
      <w:r>
        <w:rPr>
          <w:noProof/>
        </w:rPr>
        <w:pict>
          <v:line id="_x0000_s1282" style="position:absolute;left:0;text-align:left;z-index:-156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3" style="position:absolute;left:0;text-align:left;z-index:-156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4" style="position:absolute;left:0;text-align:left;z-index:-156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5" style="position:absolute;left:0;text-align:left;z-index:-156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6" style="position:absolute;left:0;text-align:left;z-index:-156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7" style="position:absolute;left:0;text-align:left;z-index:-156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8" style="position:absolute;left:0;text-align:left;z-index:-156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89" style="position:absolute;left:0;text-align:left;z-index:-156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0" style="position:absolute;left:0;text-align:left;z-index:-156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1" style="position:absolute;left:0;text-align:left;z-index:-155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2" style="position:absolute;left:0;text-align:left;z-index:-155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3" style="position:absolute;left:0;text-align:left;z-index:-155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4" style="position:absolute;left:0;text-align:left;z-index:-155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5" style="position:absolute;left:0;text-align:left;z-index:-155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6" style="position:absolute;left:0;text-align:left;z-index:-155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7" style="position:absolute;left:0;text-align:left;z-index:-155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298" style="position:absolute;left:0;text-align:left;z-index:-155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299" style="position:absolute;left:0;text-align:left;z-index:-155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300" style="position:absolute;left:0;text-align:left;z-index:-155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301" style="position:absolute;left:0;text-align:left;z-index:-154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302" style="position:absolute;left:0;text-align:left;z-index:-154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303" style="position:absolute;left:0;text-align:left;z-index:-154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304" style="position:absolute;left:0;text-align:left;z-index:-154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305" style="position:absolute;left:0;text-align:left;z-index:-154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306" style="position:absolute;left:0;text-align:left;z-index:-154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307" style="position:absolute;left:0;text-align:left;z-index:-154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308" style="position:absolute;left:0;text-align:left;z-index:-154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309" style="position:absolute;left:0;text-align:left;z-index:-154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310" style="position:absolute;left:0;text-align:left;z-index:-154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311" style="position:absolute;left:0;text-align:left;z-index:-153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312" style="position:absolute;left:0;text-align:left;z-index:-153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313" style="position:absolute;left:0;text-align:left;z-index:-153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0" w:name="Pg10"/>
      <w:bookmarkEnd w:id="10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27" w:line="500" w:lineRule="exact"/>
        <w:ind w:left="1757" w:right="1782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人左右，每十万人口中受过高等教育的人数接近发达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国家的平均水平。首都地区普通高校高层次人才在全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国占有绝对优势。据有关数据显示，目前全国有科学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院院士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305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人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,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工程院院士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281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人，北京地区有科学院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院士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104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人，占全国的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34%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，工程院院士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74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人，占全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国的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26%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。从科技人员总量上看，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2005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年的统计数据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显示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，首都地区高校教学与科研人员占全国高校的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6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8.2%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，研究与试验发展（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R&amp;D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）人员占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全国高校的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24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10.3%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，二者均接近全国总数的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1/10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第四，科技创新成绩显著，对首都经济社会发展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的服务能力不断提高。在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2008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年度教育部学位与研究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生教育发展中心开展的一级学科评估排名工作中，北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京地区共有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36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所高校的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349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个一级学科参加，评估排名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第一的学科有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50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个，占全国排名第一的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55.6%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；排前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 xml:space="preserve">2 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名的学科共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83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个，占全国排前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2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名的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47.7%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；排前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5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名的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学科共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130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个，占全国排前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5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名学科的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30.2%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，在全国处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于领先地位，为北京创新型人才的培养提供了坚实的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基础和保障。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2009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年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，北京具有博士和硕士授予权的高校分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2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- 6 -</w:t>
      </w:r>
      <w:r>
        <w:rPr>
          <w:noProof/>
        </w:rPr>
        <w:pict>
          <v:line id="_x0000_s1314" style="position:absolute;left:0;text-align:left;z-index:-153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15" style="position:absolute;left:0;text-align:left;z-index:-153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16" style="position:absolute;left:0;text-align:left;z-index:-153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17" style="position:absolute;left:0;text-align:left;z-index:-153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18" style="position:absolute;left:0;text-align:left;z-index:-153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19" style="position:absolute;left:0;text-align:left;z-index:-153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0" style="position:absolute;left:0;text-align:left;z-index:-153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1" style="position:absolute;left:0;text-align:left;z-index:-152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2" style="position:absolute;left:0;text-align:left;z-index:-152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3" style="position:absolute;left:0;text-align:left;z-index:-152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4" style="position:absolute;left:0;text-align:left;z-index:-152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5" style="position:absolute;left:0;text-align:left;z-index:-152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6" style="position:absolute;left:0;text-align:left;z-index:-152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7" style="position:absolute;left:0;text-align:left;z-index:-152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8" style="position:absolute;left:0;text-align:left;z-index:-152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29" style="position:absolute;left:0;text-align:left;z-index:-152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30" style="position:absolute;left:0;text-align:left;z-index:-152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331" style="position:absolute;left:0;text-align:left;z-index:-151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332" style="position:absolute;left:0;text-align:left;z-index:-151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333" style="position:absolute;left:0;text-align:left;z-index:-151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334" style="position:absolute;left:0;text-align:left;z-index:-151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335" style="position:absolute;left:0;text-align:left;z-index:-151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336" style="position:absolute;left:0;text-align:left;z-index:-151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337" style="position:absolute;left:0;text-align:left;z-index:-151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338" style="position:absolute;left:0;text-align:left;z-index:-151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339" style="position:absolute;left:0;text-align:left;z-index:-151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340" style="position:absolute;left:0;text-align:left;z-index:-151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341" style="position:absolute;left:0;text-align:left;z-index:-150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342" style="position:absolute;left:0;text-align:left;z-index:-150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343" style="position:absolute;left:0;text-align:left;z-index:-150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344" style="position:absolute;left:0;text-align:left;z-index:-150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345" style="position:absolute;left:0;text-align:left;z-index:-150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1" w:name="Pg11"/>
      <w:bookmarkEnd w:id="11"/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984" w:right="1554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别为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37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所、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52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所，分别占全国高校的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14%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和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11%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。共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有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293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个学科被列为国家级重点学科，占全国高校的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" w:line="500" w:lineRule="exact"/>
        <w:ind w:left="1984" w:right="1555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32.4%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。共获得全国优秀博士学位论文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263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篇，占全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国高校的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33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％。在校研究生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18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万人，占全国高校的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14%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，其中博士生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4.6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万人，占全国高校的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19.4%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49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目前，北京高校有国家实验室</w:t>
      </w:r>
      <w:r>
        <w:rPr>
          <w:rFonts w:ascii="Times New Roman" w:eastAsia="Arial Unicode MS" w:hAnsi="Times New Roman"/>
          <w:color w:val="000000"/>
          <w:w w:val="104"/>
          <w:kern w:val="0"/>
          <w:sz w:val="24"/>
          <w:szCs w:val="24"/>
        </w:rPr>
        <w:t>3.5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个，占全国高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校的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3 0 %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；有国家重点实验室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3 9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个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，占全国高校的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br/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28%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；有国家工程研究中心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9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个，占全国高校的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21%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；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有教育部重点实验室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67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个，占全国高校的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17%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；有教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育部工程研究中心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61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个，占全国高校的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22%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。此外，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还建设了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86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个北京市重点实验室，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26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个北京市工程研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究中心。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10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截至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2009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年底，北京地区高校共签订技术转让合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同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884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项，总金额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7.74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亿元。北京的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24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家大学科技园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中，有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14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家为国家级大学科技园。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2010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年，北京高校共获得国家科学技术三大奖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43 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项。其中，北京高校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获自然科学奖二等奖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3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项；获国家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技术发明奖二等奖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6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项；获国家科技进步奖通用项目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 xml:space="preserve">33 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项。其中市属高校获国家科技进步奖共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4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项。北京高校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63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- 7 -</w:t>
      </w:r>
      <w:r>
        <w:rPr>
          <w:noProof/>
        </w:rPr>
        <w:pict>
          <v:line id="_x0000_s1346" style="position:absolute;left:0;text-align:left;z-index:-150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47" style="position:absolute;left:0;text-align:left;z-index:-150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48" style="position:absolute;left:0;text-align:left;z-index:-150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49" style="position:absolute;left:0;text-align:left;z-index:-150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0" style="position:absolute;left:0;text-align:left;z-index:-150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1" style="position:absolute;left:0;text-align:left;z-index:-149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2" style="position:absolute;left:0;text-align:left;z-index:-149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3" style="position:absolute;left:0;text-align:left;z-index:-149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4" style="position:absolute;left:0;text-align:left;z-index:-149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5" style="position:absolute;left:0;text-align:left;z-index:-149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6" style="position:absolute;left:0;text-align:left;z-index:-149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7" style="position:absolute;left:0;text-align:left;z-index:-149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8" style="position:absolute;left:0;text-align:left;z-index:-149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59" style="position:absolute;left:0;text-align:left;z-index:-149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60" style="position:absolute;left:0;text-align:left;z-index:-149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61" style="position:absolute;left:0;text-align:left;z-index:-148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62" style="position:absolute;left:0;text-align:left;z-index:-148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363" style="position:absolute;left:0;text-align:left;z-index:-148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364" style="position:absolute;left:0;text-align:left;z-index:-148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365" style="position:absolute;left:0;text-align:left;z-index:-148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366" style="position:absolute;left:0;text-align:left;z-index:-148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367" style="position:absolute;left:0;text-align:left;z-index:-148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368" style="position:absolute;left:0;text-align:left;z-index:-148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369" style="position:absolute;left:0;text-align:left;z-index:-148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370" style="position:absolute;left:0;text-align:left;z-index:-148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371" style="position:absolute;left:0;text-align:left;z-index:-147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372" style="position:absolute;left:0;text-align:left;z-index:-147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373" style="position:absolute;left:0;text-align:left;z-index:-147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374" style="position:absolute;left:0;text-align:left;z-index:-147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375" style="position:absolute;left:0;text-align:left;z-index:-147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376" style="position:absolute;left:0;text-align:left;z-index:-147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377" style="position:absolute;left:0;text-align:left;z-index:-147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2" w:name="Pg12"/>
      <w:bookmarkEnd w:id="12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2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参与获国家奖的共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12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项，其中市属高校参与获国家奖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共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4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项。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" w:line="500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 xml:space="preserve">3. 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怎样理解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优先发展、统筹协调、优质育人、改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革创新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的战略方针？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坚持教育优先发展，是北京市委市政府始终坚持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的发展方针，也是实施首都教育现代化战略，全面推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进教育现代化建设，努力办好人民满意教育的重大战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略选择。优先发展教育，就必须要在全社会倡导教育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优先发展的观念，要通过建立健全体制机制，落实各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级党委政府优先发展教育的责任，确保经济社会发展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优先规划和安排教育发展，财政资金优先保障教育投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入，公共资源优先满足教育和人力资源开发需要，使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教育适度超前发展，更好地服务于社会主义现代化建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设全局。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坚持统筹协调，就是要适应首都经济社会发展和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人口变化新形势，统筹教育与经济社会协调发展，统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筹城乡与区域教育均衡发展，统筹中央和地方、学校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会以及中外教育资源优势，统筹各级各类教育科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学发展。处理好普通教育和职业教育、正规教育和非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6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- 8 -</w:t>
      </w:r>
      <w:r>
        <w:rPr>
          <w:noProof/>
        </w:rPr>
        <w:pict>
          <v:line id="_x0000_s1378" style="position:absolute;left:0;text-align:left;z-index:-147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79" style="position:absolute;left:0;text-align:left;z-index:-147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0" style="position:absolute;left:0;text-align:left;z-index:-147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1" style="position:absolute;left:0;text-align:left;z-index:-146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2" style="position:absolute;left:0;text-align:left;z-index:-146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3" style="position:absolute;left:0;text-align:left;z-index:-146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4" style="position:absolute;left:0;text-align:left;z-index:-146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5" style="position:absolute;left:0;text-align:left;z-index:-146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6" style="position:absolute;left:0;text-align:left;z-index:-146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7" style="position:absolute;left:0;text-align:left;z-index:-146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8" style="position:absolute;left:0;text-align:left;z-index:-146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89" style="position:absolute;left:0;text-align:left;z-index:-146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90" style="position:absolute;left:0;text-align:left;z-index:-146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91" style="position:absolute;left:0;text-align:left;z-index:-145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92" style="position:absolute;left:0;text-align:left;z-index:-145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93" style="position:absolute;left:0;text-align:left;z-index:-145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394" style="position:absolute;left:0;text-align:left;z-index:-145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395" style="position:absolute;left:0;text-align:left;z-index:-145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396" style="position:absolute;left:0;text-align:left;z-index:-145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397" style="position:absolute;left:0;text-align:left;z-index:-145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398" style="position:absolute;left:0;text-align:left;z-index:-145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399" style="position:absolute;left:0;text-align:left;z-index:-145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400" style="position:absolute;left:0;text-align:left;z-index:-145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401" style="position:absolute;left:0;text-align:left;z-index:-144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402" style="position:absolute;left:0;text-align:left;z-index:-144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403" style="position:absolute;left:0;text-align:left;z-index:-144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404" style="position:absolute;left:0;text-align:left;z-index:-144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405" style="position:absolute;left:0;text-align:left;z-index:-144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406" style="position:absolute;left:0;text-align:left;z-index:-144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407" style="position:absolute;left:0;text-align:left;z-index:-144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408" style="position:absolute;left:0;text-align:left;z-index:-144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409" style="position:absolute;left:0;text-align:left;z-index:-144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3" w:name="Pg13"/>
      <w:bookmarkEnd w:id="13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tabs>
          <w:tab w:val="left" w:pos="2466"/>
        </w:tabs>
        <w:autoSpaceDE w:val="0"/>
        <w:autoSpaceDN w:val="0"/>
        <w:adjustRightInd w:val="0"/>
        <w:spacing w:before="393" w:line="505" w:lineRule="exact"/>
        <w:ind w:left="1984" w:right="155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正规教育、城区教育和农村教育、公办教育和民办教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育之间的关系，促进教育全面协调科学发展。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坚持优质育人，是贯彻落实科学发展观的核心。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教育是培养人的事业，发展教育事业的根本目的就是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要提高人才培养的质量和水平，要多出人才，出好人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才。目前我国已成为世界上教育规模最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大的国家，同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发达国家相比，教育的差距主要体现在质量方面。所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以，教育质量是教育工作的生命线，是我国教育由大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变强的关键，提高人才培养质量是我国建设人力资源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强国的紧迫要求。要牢固树立以提高人才培养质量为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核心的教育发展观，坚持优质育人，促进各级各类教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育内涵发展与特色发展，不断提高拔尖创新人才培养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水平。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4" w:lineRule="exact"/>
        <w:ind w:left="1984" w:right="1493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坚持改革创新，是推动教育事业科学发展的强大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动力。教育要发展，根本靠改革。当前，教育发展进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入新阶段，面临着许多前所未有的新问题、新矛盾、新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情况，这就迫切要求我们从实际出发，解放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思想，通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过不断改革创新，破除阻碍教育事业发展的思想观念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和障碍，形成推动教育事业科学发展的体制和机制。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73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- 9 -</w:t>
      </w:r>
      <w:r>
        <w:rPr>
          <w:noProof/>
        </w:rPr>
        <w:pict>
          <v:line id="_x0000_s1410" style="position:absolute;left:0;text-align:left;z-index:-144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1" style="position:absolute;left:0;text-align:left;z-index:-143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2" style="position:absolute;left:0;text-align:left;z-index:-143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3" style="position:absolute;left:0;text-align:left;z-index:-143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4" style="position:absolute;left:0;text-align:left;z-index:-143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5" style="position:absolute;left:0;text-align:left;z-index:-143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6" style="position:absolute;left:0;text-align:left;z-index:-143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7" style="position:absolute;left:0;text-align:left;z-index:-143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8" style="position:absolute;left:0;text-align:left;z-index:-143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19" style="position:absolute;left:0;text-align:left;z-index:-143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0" style="position:absolute;left:0;text-align:left;z-index:-143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1" style="position:absolute;left:0;text-align:left;z-index:-142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2" style="position:absolute;left:0;text-align:left;z-index:-142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3" style="position:absolute;left:0;text-align:left;z-index:-142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4" style="position:absolute;left:0;text-align:left;z-index:-142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5" style="position:absolute;left:0;text-align:left;z-index:-142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26" style="position:absolute;left:0;text-align:left;z-index:-142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427" style="position:absolute;left:0;text-align:left;z-index:-142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428" style="position:absolute;left:0;text-align:left;z-index:-142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429" style="position:absolute;left:0;text-align:left;z-index:-142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430" style="position:absolute;left:0;text-align:left;z-index:-142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431" style="position:absolute;left:0;text-align:left;z-index:-141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432" style="position:absolute;left:0;text-align:left;z-index:-141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433" style="position:absolute;left:0;text-align:left;z-index:-141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434" style="position:absolute;left:0;text-align:left;z-index:-141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435" style="position:absolute;left:0;text-align:left;z-index:-141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436" style="position:absolute;left:0;text-align:left;z-index:-141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437" style="position:absolute;left:0;text-align:left;z-index:-141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438" style="position:absolute;left:0;text-align:left;z-index:-141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439" style="position:absolute;left:0;text-align:left;z-index:-141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440" style="position:absolute;left:0;text-align:left;z-index:-141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441" style="position:absolute;left:0;text-align:left;z-index:-140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4" w:name="Pg14"/>
      <w:bookmarkEnd w:id="14"/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4.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政府将采取哪些措施大力发展学前教育？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757" w:right="172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学前教育是国民教育体系的重要组成部分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，对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培养儿童的品德与性格、养成良好的生活习惯、学习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启蒙文化知识、锻炼强健的体魄具有重要意义，但当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前，学前教育在各级各类教育中还是一个十分薄弱的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环节。所以，</w:t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《北京教育规划纲要》明确提出了到</w:t>
      </w:r>
      <w:r>
        <w:rPr>
          <w:rFonts w:ascii="Times New Roman" w:eastAsia="Arial Unicode MS" w:hAnsi="Times New Roman"/>
          <w:color w:val="000000"/>
          <w:spacing w:val="-5"/>
          <w:kern w:val="0"/>
          <w:sz w:val="24"/>
          <w:szCs w:val="24"/>
        </w:rPr>
        <w:t xml:space="preserve">2020 </w:t>
      </w:r>
      <w:r>
        <w:rPr>
          <w:rFonts w:ascii="Times New Roman" w:eastAsia="Arial Unicode MS" w:hAnsi="Times New Roman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年学前三年毛入园率要达到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>99%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，同时明确了各级政府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在学前教育事业发展规划、提升学前教育供给能力、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加强学前教育管理、教师培训等方面的责任和任务。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757" w:right="172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第一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，加大政府对学前教育的投入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。加大政府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对学前教育的投入，大力发展公办幼儿园，积极扶持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民办幼儿园，形成政府主导、公办民办并举的学前教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育服务体系。学前教育实行政府投入、社会举办者投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入、家庭合理负担的投入机制。多渠道筹措经费，加大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学前教育经费投入，保证学前教育事业健康发展，加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大对其他部门办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园、集体办园、民办园的扶持力度。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10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第二，做好学前教育布局规划。统筹规划幼儿园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布局，依法保障新城、新建改建小区配套幼儿园的建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设。优化整合、扩大学前教育资源，建设及改造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600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所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68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- 10 -</w:t>
      </w:r>
      <w:r>
        <w:rPr>
          <w:noProof/>
        </w:rPr>
        <w:pict>
          <v:line id="_x0000_s1442" style="position:absolute;left:0;text-align:left;z-index:-140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3" style="position:absolute;left:0;text-align:left;z-index:-140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4" style="position:absolute;left:0;text-align:left;z-index:-140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5" style="position:absolute;left:0;text-align:left;z-index:-140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6" style="position:absolute;left:0;text-align:left;z-index:-140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7" style="position:absolute;left:0;text-align:left;z-index:-140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8" style="position:absolute;left:0;text-align:left;z-index:-140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49" style="position:absolute;left:0;text-align:left;z-index:-140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0" style="position:absolute;left:0;text-align:left;z-index:-140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1" style="position:absolute;left:0;text-align:left;z-index:-139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2" style="position:absolute;left:0;text-align:left;z-index:-139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3" style="position:absolute;left:0;text-align:left;z-index:-139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4" style="position:absolute;left:0;text-align:left;z-index:-139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5" style="position:absolute;left:0;text-align:left;z-index:-139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6" style="position:absolute;left:0;text-align:left;z-index:-139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7" style="position:absolute;left:0;text-align:left;z-index:-139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58" style="position:absolute;left:0;text-align:left;z-index:-139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459" style="position:absolute;left:0;text-align:left;z-index:-139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460" style="position:absolute;left:0;text-align:left;z-index:-139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461" style="position:absolute;left:0;text-align:left;z-index:-138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462" style="position:absolute;left:0;text-align:left;z-index:-138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463" style="position:absolute;left:0;text-align:left;z-index:-138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464" style="position:absolute;left:0;text-align:left;z-index:-138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465" style="position:absolute;left:0;text-align:left;z-index:-138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466" style="position:absolute;left:0;text-align:left;z-index:-138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467" style="position:absolute;left:0;text-align:left;z-index:-138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468" style="position:absolute;left:0;text-align:left;z-index:-138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469" style="position:absolute;left:0;text-align:left;z-index:-138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470" style="position:absolute;left:0;text-align:left;z-index:-138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471" style="position:absolute;left:0;text-align:left;z-index:-137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472" style="position:absolute;left:0;text-align:left;z-index:-137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473" style="position:absolute;left:0;text-align:left;z-index:-137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5" w:name="Pg15"/>
      <w:bookmarkEnd w:id="15"/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984" w:right="1555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幼儿园，其中新建改扩建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300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所幼儿园、改造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300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儿园。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第三，建立政府主导、公办民办并举的学前教育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服务体系。积极发展公办幼儿园，到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2020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年，公办幼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儿园数量占幼儿园总数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50%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以上；采取政府购买服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务等方式、支持民办幼儿园提供优质平价服务，进一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步增加城镇地区公办园数量，加强农村地区乡镇中心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园建设，鼓励和支持利用中小学布局调整富余的教育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资源举办幼儿园（或附设幼儿园、幼儿班）。建立覆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盖城乡的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0-3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岁幼儿早教基地服务网络，保教结合，促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进科学育儿。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3" w:line="503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第四，大力加强学前教育教师队伍建设。组建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前教育职业学院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，加快建设一支师德高尚、热爱儿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童、业务精良、结构合理的幼儿教师队伍，建立一支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高素质的保教师资队伍。完善学前教育师资培养培训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体系，幼儿园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教师培训参照中小学培训方式纳入政府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教育培训序列，加强保教人员岗位培训，提高保教水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平。实施保教人员资格准入制度，做到持证上岗。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第五，加强学前教育管理。建立学前教育质量发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722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2" w:line="230" w:lineRule="exact"/>
        <w:ind w:left="7227"/>
        <w:jc w:val="left"/>
        <w:rPr>
          <w:rFonts w:ascii="Times New Roman" w:eastAsia="Arial Unicode MS" w:hAnsi="Times New Roman"/>
          <w:color w:val="000000"/>
          <w:spacing w:val="-4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4"/>
          <w:kern w:val="0"/>
          <w:sz w:val="20"/>
          <w:szCs w:val="20"/>
        </w:rPr>
        <w:t>- 11 -</w:t>
      </w:r>
      <w:r>
        <w:rPr>
          <w:noProof/>
        </w:rPr>
        <w:pict>
          <v:line id="_x0000_s1474" style="position:absolute;left:0;text-align:left;z-index:-137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75" style="position:absolute;left:0;text-align:left;z-index:-137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76" style="position:absolute;left:0;text-align:left;z-index:-137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77" style="position:absolute;left:0;text-align:left;z-index:-137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78" style="position:absolute;left:0;text-align:left;z-index:-137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79" style="position:absolute;left:0;text-align:left;z-index:-137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0" style="position:absolute;left:0;text-align:left;z-index:-137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1" style="position:absolute;left:0;text-align:left;z-index:-136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2" style="position:absolute;left:0;text-align:left;z-index:-136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3" style="position:absolute;left:0;text-align:left;z-index:-136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4" style="position:absolute;left:0;text-align:left;z-index:-136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5" style="position:absolute;left:0;text-align:left;z-index:-136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6" style="position:absolute;left:0;text-align:left;z-index:-136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7" style="position:absolute;left:0;text-align:left;z-index:-136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8" style="position:absolute;left:0;text-align:left;z-index:-136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89" style="position:absolute;left:0;text-align:left;z-index:-136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490" style="position:absolute;left:0;text-align:left;z-index:-136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491" style="position:absolute;left:0;text-align:left;z-index:-135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492" style="position:absolute;left:0;text-align:left;z-index:-135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493" style="position:absolute;left:0;text-align:left;z-index:-135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494" style="position:absolute;left:0;text-align:left;z-index:-135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495" style="position:absolute;left:0;text-align:left;z-index:-135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496" style="position:absolute;left:0;text-align:left;z-index:-135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497" style="position:absolute;left:0;text-align:left;z-index:-135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498" style="position:absolute;left:0;text-align:left;z-index:-135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499" style="position:absolute;left:0;text-align:left;z-index:-135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500" style="position:absolute;left:0;text-align:left;z-index:-135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501" style="position:absolute;left:0;text-align:left;z-index:-134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502" style="position:absolute;left:0;text-align:left;z-index:-134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503" style="position:absolute;left:0;text-align:left;z-index:-134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504" style="position:absolute;left:0;text-align:left;z-index:-134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505" style="position:absolute;left:0;text-align:left;z-index:-134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4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</w:pPr>
      <w:bookmarkStart w:id="16" w:name="Pg16"/>
      <w:bookmarkEnd w:id="16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展管理体系与标准，核定学前教育机构收费标准，规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范收费行为，开展对学前教育机构的督导工作。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6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5.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如何推动义务教育优质均衡发展？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义务教育是国家依法统一实施、所有适龄儿童少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年必须接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受的教育，具有强制性、免费性和统一性，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是奠定国民素质的基础，是基础教育的核心和重点。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而均衡发展是义务教育的战略性任务，是义务教育的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重中之重。《北京教育规划纲要》明确提出了推动义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务教育均衡发展的三个措施。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一是建立健全义务教育均衡发展的保障机制。明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确各级政府依法落实推进义务教育均衡发展的职责，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加强政府统筹和调控力度，切实缩小校际之间差距，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均衡配置教师、设备、图书、校舍等资源，推进义务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教育公共服务均等化。建立和落实义务教育学校教师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和校长流动机制，城镇中小学教师评聘高级职务（职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称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），原则上要有一年以上在农村学校或薄弱学校任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教经历。以公办学校接收为主，完善来京务工人员随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迁子女接受义务教育的保障体制。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1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二是建立城乡一体化义务教育发展机制，实施区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- 12 -</w:t>
      </w:r>
      <w:r>
        <w:rPr>
          <w:noProof/>
        </w:rPr>
        <w:pict>
          <v:line id="_x0000_s1506" style="position:absolute;left:0;text-align:left;z-index:-134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07" style="position:absolute;left:0;text-align:left;z-index:-134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08" style="position:absolute;left:0;text-align:left;z-index:-134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09" style="position:absolute;left:0;text-align:left;z-index:-134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0" style="position:absolute;left:0;text-align:left;z-index:-134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1" style="position:absolute;left:0;text-align:left;z-index:-133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2" style="position:absolute;left:0;text-align:left;z-index:-133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3" style="position:absolute;left:0;text-align:left;z-index:-133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4" style="position:absolute;left:0;text-align:left;z-index:-133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5" style="position:absolute;left:0;text-align:left;z-index:-133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6" style="position:absolute;left:0;text-align:left;z-index:-133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7" style="position:absolute;left:0;text-align:left;z-index:-133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8" style="position:absolute;left:0;text-align:left;z-index:-133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19" style="position:absolute;left:0;text-align:left;z-index:-133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20" style="position:absolute;left:0;text-align:left;z-index:-133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21" style="position:absolute;left:0;text-align:left;z-index:-132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22" style="position:absolute;left:0;text-align:left;z-index:-132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523" style="position:absolute;left:0;text-align:left;z-index:-132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524" style="position:absolute;left:0;text-align:left;z-index:-132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525" style="position:absolute;left:0;text-align:left;z-index:-132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526" style="position:absolute;left:0;text-align:left;z-index:-132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527" style="position:absolute;left:0;text-align:left;z-index:-132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528" style="position:absolute;left:0;text-align:left;z-index:-132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529" style="position:absolute;left:0;text-align:left;z-index:-132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530" style="position:absolute;left:0;text-align:left;z-index:-132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531" style="position:absolute;left:0;text-align:left;z-index:-131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532" style="position:absolute;left:0;text-align:left;z-index:-131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533" style="position:absolute;left:0;text-align:left;z-index:-131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534" style="position:absolute;left:0;text-align:left;z-index:-131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535" style="position:absolute;left:0;text-align:left;z-index:-131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536" style="position:absolute;left:0;text-align:left;z-index:-131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537" style="position:absolute;left:0;text-align:left;z-index:-131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7" w:name="Pg17"/>
      <w:bookmarkEnd w:id="17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域义务教育均衡发展改革试验。大力推进城乡教育一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体化发展，重点探索城乡学校教育资源共享、教师合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理流动、学校管理体制和教育评价机制的改革，初步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形成优质均衡发展的首都基础教育体系，开展名校办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分校、教师特派、优质管理输出、学校托管等试点，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扩大优质教育资源的辐射和共享。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三是建立全市义务教育质量标准和监测制度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。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巩固小学和初中建设成果，加强对义务教育学校的办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学水平和教育教学质量的督导，着力促进学校内涵发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展。以提高质量为核心，凝练办学特色，提高办学水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平。完善学生综合素质评价，着力促进每一个学生综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合素质的全面提升。关注学习有困难学生，帮助他们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完成学业。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0" w:lineRule="exact"/>
        <w:ind w:left="1984" w:right="1556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6.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政府、学校、家庭及社会在减轻中小学课业负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担中应发挥什么作用？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4" w:line="500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中小学生课业负担过重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，是长期困扰我国教育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改革和发展的顽症，严重影响着学生的身心健康，影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响学生的全面发展，社会各界、人民群众对此十分关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注。造成学生课业负担过重的原因是多方面的，有观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- 13 -</w:t>
      </w:r>
      <w:r>
        <w:rPr>
          <w:noProof/>
        </w:rPr>
        <w:pict>
          <v:line id="_x0000_s1538" style="position:absolute;left:0;text-align:left;z-index:-131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39" style="position:absolute;left:0;text-align:left;z-index:-131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0" style="position:absolute;left:0;text-align:left;z-index:-131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1" style="position:absolute;left:0;text-align:left;z-index:-130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2" style="position:absolute;left:0;text-align:left;z-index:-130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3" style="position:absolute;left:0;text-align:left;z-index:-130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4" style="position:absolute;left:0;text-align:left;z-index:-130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5" style="position:absolute;left:0;text-align:left;z-index:-130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6" style="position:absolute;left:0;text-align:left;z-index:-130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7" style="position:absolute;left:0;text-align:left;z-index:-130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8" style="position:absolute;left:0;text-align:left;z-index:-130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49" style="position:absolute;left:0;text-align:left;z-index:-130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50" style="position:absolute;left:0;text-align:left;z-index:-130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51" style="position:absolute;left:0;text-align:left;z-index:-129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52" style="position:absolute;left:0;text-align:left;z-index:-129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53" style="position:absolute;left:0;text-align:left;z-index:-129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54" style="position:absolute;left:0;text-align:left;z-index:-129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555" style="position:absolute;left:0;text-align:left;z-index:-129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556" style="position:absolute;left:0;text-align:left;z-index:-129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557" style="position:absolute;left:0;text-align:left;z-index:-129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558" style="position:absolute;left:0;text-align:left;z-index:-129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559" style="position:absolute;left:0;text-align:left;z-index:-129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560" style="position:absolute;left:0;text-align:left;z-index:-129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561" style="position:absolute;left:0;text-align:left;z-index:-128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562" style="position:absolute;left:0;text-align:left;z-index:-128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563" style="position:absolute;left:0;text-align:left;z-index:-128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564" style="position:absolute;left:0;text-align:left;z-index:-128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565" style="position:absolute;left:0;text-align:left;z-index:-128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566" style="position:absolute;left:0;text-align:left;z-index:-128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567" style="position:absolute;left:0;text-align:left;z-index:-128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568" style="position:absolute;left:0;text-align:left;z-index:-128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569" style="position:absolute;left:0;text-align:left;z-index:-128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8" w:name="Pg18"/>
      <w:bookmarkEnd w:id="18"/>
    </w:p>
    <w:p w:rsidR="00000000" w:rsidRDefault="007129FE">
      <w:pPr>
        <w:autoSpaceDE w:val="0"/>
        <w:autoSpaceDN w:val="0"/>
        <w:adjustRightInd w:val="0"/>
        <w:spacing w:line="506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757" w:right="1722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念层面的人才观、质量观问题，有考试制度问题，有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教师方面的问题，也有家庭的问题。为了切实减轻学生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校内外过重课业负担，率先实现小学生减负，《北京教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育规划纲要》明确了政府、学校、家庭和社会的责任。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政府部门在减轻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中小学课业负担中要做好以下几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项工作：首先要把减负作为教育工作的重要任务，统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筹规划，整体推进。其次是深化基础教育课程教材改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革，根据不同阶段学生的成长规律和教育规律，构建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符合现代教育理念、具有北京特色的基础教育课程实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施方案。三是建立各级教育质量标准、教育评价和督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导监测制度，切实减轻学生校内外过重课业负担。四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是不得以升学率对地区和学校进行排名，不得下达升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学指标。五是建立学生课业负担监测、公告制度，规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范社会补习机构和教辅市场，率先实现小学生减负。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学校在减轻中小学课业负担中要做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好以下几项工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作：一是把减负落实到教育教学的各个环节，组织学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生开展形式多样的社会活动、科技教育、实践活动，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丰富学生的课外活动及校外活动，让学生走进社会、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了解社会。二是加强教师的培训，提高教师的业务素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5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- 14 -</w:t>
      </w:r>
      <w:r>
        <w:rPr>
          <w:noProof/>
        </w:rPr>
        <w:pict>
          <v:line id="_x0000_s1570" style="position:absolute;left:0;text-align:left;z-index:-128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1" style="position:absolute;left:0;text-align:left;z-index:-127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2" style="position:absolute;left:0;text-align:left;z-index:-127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3" style="position:absolute;left:0;text-align:left;z-index:-127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4" style="position:absolute;left:0;text-align:left;z-index:-127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5" style="position:absolute;left:0;text-align:left;z-index:-127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6" style="position:absolute;left:0;text-align:left;z-index:-127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7" style="position:absolute;left:0;text-align:left;z-index:-127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8" style="position:absolute;left:0;text-align:left;z-index:-127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79" style="position:absolute;left:0;text-align:left;z-index:-127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0" style="position:absolute;left:0;text-align:left;z-index:-127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1" style="position:absolute;left:0;text-align:left;z-index:-126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2" style="position:absolute;left:0;text-align:left;z-index:-126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3" style="position:absolute;left:0;text-align:left;z-index:-126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4" style="position:absolute;left:0;text-align:left;z-index:-126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5" style="position:absolute;left:0;text-align:left;z-index:-126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586" style="position:absolute;left:0;text-align:left;z-index:-126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587" style="position:absolute;left:0;text-align:left;z-index:-126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588" style="position:absolute;left:0;text-align:left;z-index:-126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589" style="position:absolute;left:0;text-align:left;z-index:-126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590" style="position:absolute;left:0;text-align:left;z-index:-126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591" style="position:absolute;left:0;text-align:left;z-index:-125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592" style="position:absolute;left:0;text-align:left;z-index:-125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593" style="position:absolute;left:0;text-align:left;z-index:-125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594" style="position:absolute;left:0;text-align:left;z-index:-125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595" style="position:absolute;left:0;text-align:left;z-index:-125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596" style="position:absolute;left:0;text-align:left;z-index:-125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597" style="position:absolute;left:0;text-align:left;z-index:-125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598" style="position:absolute;left:0;text-align:left;z-index:-125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599" style="position:absolute;left:0;text-align:left;z-index:-125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600" style="position:absolute;left:0;text-align:left;z-index:-125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601" style="position:absolute;left:0;text-align:left;z-index:-124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19" w:name="Pg19"/>
      <w:bookmarkEnd w:id="19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质和能力，探索适应学生身心特征和课程要求的有效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教学模式，改进教法、学法，提高课堂教学质量。三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是培养学生的兴趣和爱好，引导学生主动思考、乐于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探索、勤于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动手，培养学生的学习兴趣、创新思维和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实践能力。四是不得将各种等级考试和竞赛成绩作为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义务教育阶段入学与升学的依据。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6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要把减轻学生课业负担真正落到实处，还需要家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庭和社会的密切配合。要充分发挥家庭教育在少年儿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童成长过程中的重要作用，社会要营造有利于每个学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生成长成才的良好育人环境。家长要树立正确的教育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观、学习观和成才观，掌握科学的教育方法，尊重子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女的爱好兴趣，培养子女的良好习惯，同时加强与学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校的沟通，配合学校共同减轻学生的课业负担。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79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7.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如何促进普通高中多样化发展？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高中阶段是学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生个性形成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、自主发展的关键时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期，是一个人世界观、价值观、人生观形成的重要时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期，也是一个人从未成年向成年转折的主要阶段，所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以，高中阶段教育对实现人的全面协调发展和培养创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新型人才，提升国民整体素质至关重要。针对首都普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- 15 -</w:t>
      </w:r>
      <w:r>
        <w:rPr>
          <w:noProof/>
        </w:rPr>
        <w:pict>
          <v:line id="_x0000_s1602" style="position:absolute;left:0;text-align:left;z-index:-124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3" style="position:absolute;left:0;text-align:left;z-index:-124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4" style="position:absolute;left:0;text-align:left;z-index:-124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5" style="position:absolute;left:0;text-align:left;z-index:-124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6" style="position:absolute;left:0;text-align:left;z-index:-124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7" style="position:absolute;left:0;text-align:left;z-index:-124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8" style="position:absolute;left:0;text-align:left;z-index:-124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09" style="position:absolute;left:0;text-align:left;z-index:-124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0" style="position:absolute;left:0;text-align:left;z-index:-124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1" style="position:absolute;left:0;text-align:left;z-index:-123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2" style="position:absolute;left:0;text-align:left;z-index:-123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3" style="position:absolute;left:0;text-align:left;z-index:-123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4" style="position:absolute;left:0;text-align:left;z-index:-123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5" style="position:absolute;left:0;text-align:left;z-index:-123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6" style="position:absolute;left:0;text-align:left;z-index:-123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7" style="position:absolute;left:0;text-align:left;z-index:-123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18" style="position:absolute;left:0;text-align:left;z-index:-123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619" style="position:absolute;left:0;text-align:left;z-index:-123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620" style="position:absolute;left:0;text-align:left;z-index:-123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621" style="position:absolute;left:0;text-align:left;z-index:-122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622" style="position:absolute;left:0;text-align:left;z-index:-122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623" style="position:absolute;left:0;text-align:left;z-index:-122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624" style="position:absolute;left:0;text-align:left;z-index:-122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625" style="position:absolute;left:0;text-align:left;z-index:-122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626" style="position:absolute;left:0;text-align:left;z-index:-122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627" style="position:absolute;left:0;text-align:left;z-index:-122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628" style="position:absolute;left:0;text-align:left;z-index:-122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629" style="position:absolute;left:0;text-align:left;z-index:-122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630" style="position:absolute;left:0;text-align:left;z-index:-122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631" style="position:absolute;left:0;text-align:left;z-index:-121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632" style="position:absolute;left:0;text-align:left;z-index:-121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633" style="position:absolute;left:0;text-align:left;z-index:-121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0" w:name="Pg20"/>
      <w:bookmarkEnd w:id="20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2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通高中学校办学模式单一、人才培养模式趋同、缺乏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办学特色，不能适应北京建设中国特色世界城市和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人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文北京、科技北京、绿色北京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建设对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多样化人才特别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是拔尖创新人才需要的矛盾，《北京教育规划纲要》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提出了促进普通高中多样化发展的六项任务和措施。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一是开展新型综合高中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、特色高中建设试验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在政策支持、课程改革策略、特色发展方向和优化社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会环境等专题上深入研究推动高中阶段教育多样化发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展，探索学校多样化发展的新途径。二是以推进高中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课程改革为重点，鼓励学校走以课程建设为核心的内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涵式发展道路，自主探索学校特色发展新途径，推动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高中阶段教育多样化发展。三是建立普通高中与中等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职业教育、高等职业教育、普通本科教育、研究生教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育的直通、立交桥，为学生提供多元化的学习机会和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资源，形成独特的教育风格和学校文化，为多样化人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才的培养服务。四是发挥优质高中在特色办学中的示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范和带动作用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，增强学校的办学活力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，提高办学水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平，不断扩大优质资源。五是建立健全推动普通高中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学校多样化发展的督导评价制度，突出对学校办学特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- 16 -</w:t>
      </w:r>
      <w:r>
        <w:rPr>
          <w:noProof/>
        </w:rPr>
        <w:pict>
          <v:line id="_x0000_s1634" style="position:absolute;left:0;text-align:left;z-index:-121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35" style="position:absolute;left:0;text-align:left;z-index:-121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36" style="position:absolute;left:0;text-align:left;z-index:-121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37" style="position:absolute;left:0;text-align:left;z-index:-121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38" style="position:absolute;left:0;text-align:left;z-index:-121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39" style="position:absolute;left:0;text-align:left;z-index:-121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0" style="position:absolute;left:0;text-align:left;z-index:-121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1" style="position:absolute;left:0;text-align:left;z-index:-120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2" style="position:absolute;left:0;text-align:left;z-index:-120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3" style="position:absolute;left:0;text-align:left;z-index:-120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4" style="position:absolute;left:0;text-align:left;z-index:-120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5" style="position:absolute;left:0;text-align:left;z-index:-120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6" style="position:absolute;left:0;text-align:left;z-index:-120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7" style="position:absolute;left:0;text-align:left;z-index:-120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8" style="position:absolute;left:0;text-align:left;z-index:-120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49" style="position:absolute;left:0;text-align:left;z-index:-120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50" style="position:absolute;left:0;text-align:left;z-index:-120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651" style="position:absolute;left:0;text-align:left;z-index:-119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652" style="position:absolute;left:0;text-align:left;z-index:-119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653" style="position:absolute;left:0;text-align:left;z-index:-119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654" style="position:absolute;left:0;text-align:left;z-index:-119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655" style="position:absolute;left:0;text-align:left;z-index:-119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656" style="position:absolute;left:0;text-align:left;z-index:-119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657" style="position:absolute;left:0;text-align:left;z-index:-119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658" style="position:absolute;left:0;text-align:left;z-index:-119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659" style="position:absolute;left:0;text-align:left;z-index:-119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660" style="position:absolute;left:0;text-align:left;z-index:-119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661" style="position:absolute;left:0;text-align:left;z-index:-118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662" style="position:absolute;left:0;text-align:left;z-index:-118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663" style="position:absolute;left:0;text-align:left;z-index:-118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664" style="position:absolute;left:0;text-align:left;z-index:-118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665" style="position:absolute;left:0;text-align:left;z-index:-118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1" w:name="Pg21"/>
      <w:bookmarkEnd w:id="21"/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色的评价，引导学校健康开展办学水平竞争。六是加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强研究性学习和实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验实践教学，建立学生发展指导制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度，培养创新精神、实践能力和社会适应能力，引导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学生自主学习和个性发展。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4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8.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如何关心和支持特殊教育？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984" w:right="1494" w:firstLine="481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特殊教育是促进残疾人全面发展，帮助残疾人更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好地融入社会的基本途径，残疾人的教育状况良好是社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会文明、进步、和谐的重要标志，也是提升首都教育现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代化水平的一个重要标志。关于发展和支持首都特殊教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育，《北京教育规划纲要》提出了以下的政策措施。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984" w:right="1493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第一，完善首都特殊教育体系，保障残疾学生接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受教育的权利。第二，优化特殊教育学校布局，推进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特殊教育学校标准化建设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，全面改善特殊教育办学条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件，为残疾学生提供更好的学习生活环境。第三，积极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开展特殊儿童随班就读工作，支持普通学校接受残疾学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生入学，完善随班就读支持保障体系。第四，充分利用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信息技术手段，创新残疾人教育模式，制定实施特殊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教育学生个别教育计划。第五，完善残疾学生资助制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度，逐步实施残疾学生高中阶段免费教育。第六，加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- 17 -</w:t>
      </w:r>
      <w:r>
        <w:rPr>
          <w:noProof/>
        </w:rPr>
        <w:pict>
          <v:line id="_x0000_s1666" style="position:absolute;left:0;text-align:left;z-index:-118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67" style="position:absolute;left:0;text-align:left;z-index:-118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68" style="position:absolute;left:0;text-align:left;z-index:-118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69" style="position:absolute;left:0;text-align:left;z-index:-118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0" style="position:absolute;left:0;text-align:left;z-index:-118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1" style="position:absolute;left:0;text-align:left;z-index:-117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2" style="position:absolute;left:0;text-align:left;z-index:-117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3" style="position:absolute;left:0;text-align:left;z-index:-117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4" style="position:absolute;left:0;text-align:left;z-index:-117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5" style="position:absolute;left:0;text-align:left;z-index:-117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6" style="position:absolute;left:0;text-align:left;z-index:-117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7" style="position:absolute;left:0;text-align:left;z-index:-117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8" style="position:absolute;left:0;text-align:left;z-index:-117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79" style="position:absolute;left:0;text-align:left;z-index:-117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80" style="position:absolute;left:0;text-align:left;z-index:-117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81" style="position:absolute;left:0;text-align:left;z-index:-116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82" style="position:absolute;left:0;text-align:left;z-index:-116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683" style="position:absolute;left:0;text-align:left;z-index:-116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684" style="position:absolute;left:0;text-align:left;z-index:-116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685" style="position:absolute;left:0;text-align:left;z-index:-116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686" style="position:absolute;left:0;text-align:left;z-index:-116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687" style="position:absolute;left:0;text-align:left;z-index:-116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688" style="position:absolute;left:0;text-align:left;z-index:-116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689" style="position:absolute;left:0;text-align:left;z-index:-116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690" style="position:absolute;left:0;text-align:left;z-index:-116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691" style="position:absolute;left:0;text-align:left;z-index:-115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692" style="position:absolute;left:0;text-align:left;z-index:-115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693" style="position:absolute;left:0;text-align:left;z-index:-115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694" style="position:absolute;left:0;text-align:left;z-index:-115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695" style="position:absolute;left:0;text-align:left;z-index:-115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696" style="position:absolute;left:0;text-align:left;z-index:-115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697" style="position:absolute;left:0;text-align:left;z-index:-115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2" w:name="Pg22"/>
      <w:bookmarkEnd w:id="22"/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强特殊教育学校教师培训，落实特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殊教育教师待遇。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9" w:line="500" w:lineRule="exact"/>
        <w:ind w:left="1757" w:right="1783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9.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如何保障来京务工人员随迁子女接受教育的能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力进一步增强？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" w:line="503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近年来，随着首都建设世界城市和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人文北京、科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技北京、绿色北京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建设进程的加快，大量来京务工人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员进入首都北京，他们为首都的经济社会发展作出了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重要贡献，与此同时，他们的随迁子女在京接受教育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的问题日益突出。《北京教育规划纲要》对如何进一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步增强来京务工人员随迁子女接受教育能力提出了以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下的措施和任务。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首先是在《北京教育规划纲要》把来京务工人员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随迁子女接受义务教育纳入其中，强调了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以公办学校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接收为主，完善来京务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工人员随迁子女接受义务教育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的保障体制。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其次，把来京务工人员随迁子女接受义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务教育工作纳入公共财政体系保障范畴，使随迁子女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在首都接受良好的义务教育。第三，加强来京务工人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员随迁子女融入首都生活的教育，在确保来京务工人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员随迁子女平等享受义务教育权利的同时，注重他们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学习能力、心理素质、生活习惯的培养，以使来京务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- 18 -</w:t>
      </w:r>
      <w:r>
        <w:rPr>
          <w:noProof/>
        </w:rPr>
        <w:pict>
          <v:line id="_x0000_s1698" style="position:absolute;left:0;text-align:left;z-index:-115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699" style="position:absolute;left:0;text-align:left;z-index:-115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0" style="position:absolute;left:0;text-align:left;z-index:-115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1" style="position:absolute;left:0;text-align:left;z-index:-114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2" style="position:absolute;left:0;text-align:left;z-index:-114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3" style="position:absolute;left:0;text-align:left;z-index:-114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4" style="position:absolute;left:0;text-align:left;z-index:-114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5" style="position:absolute;left:0;text-align:left;z-index:-114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6" style="position:absolute;left:0;text-align:left;z-index:-114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7" style="position:absolute;left:0;text-align:left;z-index:-114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8" style="position:absolute;left:0;text-align:left;z-index:-114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09" style="position:absolute;left:0;text-align:left;z-index:-114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10" style="position:absolute;left:0;text-align:left;z-index:-114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11" style="position:absolute;left:0;text-align:left;z-index:-113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12" style="position:absolute;left:0;text-align:left;z-index:-113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13" style="position:absolute;left:0;text-align:left;z-index:-113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14" style="position:absolute;left:0;text-align:left;z-index:-113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715" style="position:absolute;left:0;text-align:left;z-index:-113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716" style="position:absolute;left:0;text-align:left;z-index:-113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717" style="position:absolute;left:0;text-align:left;z-index:-113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718" style="position:absolute;left:0;text-align:left;z-index:-113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719" style="position:absolute;left:0;text-align:left;z-index:-113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720" style="position:absolute;left:0;text-align:left;z-index:-113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721" style="position:absolute;left:0;text-align:left;z-index:-112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722" style="position:absolute;left:0;text-align:left;z-index:-112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723" style="position:absolute;left:0;text-align:left;z-index:-112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724" style="position:absolute;left:0;text-align:left;z-index:-112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725" style="position:absolute;left:0;text-align:left;z-index:-112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726" style="position:absolute;left:0;text-align:left;z-index:-112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727" style="position:absolute;left:0;text-align:left;z-index:-112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728" style="position:absolute;left:0;text-align:left;z-index:-112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729" style="position:absolute;left:0;text-align:left;z-index:-112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3" w:name="Pg23"/>
      <w:bookmarkEnd w:id="23"/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984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984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工人员随迁子女能较快地融入新的学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习和生活环境。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24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10.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如何构建现代职业教育体系？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5"/>
          <w:kern w:val="0"/>
          <w:sz w:val="24"/>
          <w:szCs w:val="24"/>
        </w:rPr>
        <w:t>职业教育的改革和发展是关系国计民生的重大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战略问题，是北京构建终身教育体系、建设学习型城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市、全面实现教育现代化的战略重点。在新的历史时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期，北京职业教育发展将按照集约型、精品化、内涵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式的发展思路，形成中等和高等职业教育统筹发展，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学历教育与职业培训并举，设施优良、产教结合、灵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活开放的现代职业教育体系，满足人民群众多样化的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职业教育需求，培养适应首都现代化建设的中高级技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术、技能人才和高素质劳动者。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" w:line="502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为了构建符合首都特点的现代职业教育体系，首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先要加强政府对职业教育的统筹管理。健全市政府统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一领导，相关职能部门分工明确、统筹有力、协调运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行的领导管理体制。统筹职业教育与经济社会发展，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统筹中等职业教育、高等职业教育和职业培训发展，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做优中等职业教育，做强高等职业教育，做大职业培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训。其次，提升职业教育发展重心，健全技能型人才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培养体系。整合中等职业教育与高等职业教育资源，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- 19 -</w:t>
      </w:r>
      <w:r>
        <w:rPr>
          <w:noProof/>
        </w:rPr>
        <w:pict>
          <v:line id="_x0000_s1730" style="position:absolute;left:0;text-align:left;z-index:-112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1" style="position:absolute;left:0;text-align:left;z-index:-111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2" style="position:absolute;left:0;text-align:left;z-index:-111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3" style="position:absolute;left:0;text-align:left;z-index:-111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4" style="position:absolute;left:0;text-align:left;z-index:-111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5" style="position:absolute;left:0;text-align:left;z-index:-111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6" style="position:absolute;left:0;text-align:left;z-index:-111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7" style="position:absolute;left:0;text-align:left;z-index:-111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8" style="position:absolute;left:0;text-align:left;z-index:-111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39" style="position:absolute;left:0;text-align:left;z-index:-111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0" style="position:absolute;left:0;text-align:left;z-index:-111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1" style="position:absolute;left:0;text-align:left;z-index:-110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2" style="position:absolute;left:0;text-align:left;z-index:-110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3" style="position:absolute;left:0;text-align:left;z-index:-110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4" style="position:absolute;left:0;text-align:left;z-index:-110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5" style="position:absolute;left:0;text-align:left;z-index:-110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46" style="position:absolute;left:0;text-align:left;z-index:-110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747" style="position:absolute;left:0;text-align:left;z-index:-110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748" style="position:absolute;left:0;text-align:left;z-index:-110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749" style="position:absolute;left:0;text-align:left;z-index:-110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750" style="position:absolute;left:0;text-align:left;z-index:-110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751" style="position:absolute;left:0;text-align:left;z-index:-109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752" style="position:absolute;left:0;text-align:left;z-index:-109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753" style="position:absolute;left:0;text-align:left;z-index:-109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754" style="position:absolute;left:0;text-align:left;z-index:-109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755" style="position:absolute;left:0;text-align:left;z-index:-109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756" style="position:absolute;left:0;text-align:left;z-index:-109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757" style="position:absolute;left:0;text-align:left;z-index:-109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758" style="position:absolute;left:0;text-align:left;z-index:-109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759" style="position:absolute;left:0;text-align:left;z-index:-109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760" style="position:absolute;left:0;text-align:left;z-index:-109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761" style="position:absolute;left:0;text-align:left;z-index:-108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4" w:name="Pg24"/>
      <w:bookmarkEnd w:id="24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积极探索多样化的中高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职衔接办学模式，促进中等职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业教育与高等职业教育在办学定位、培养目标和课程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内容等方面有效衔接。探索发展本科及以上层次高等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职业教育。第三，大力强化中、高等职业学校职业培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训功能，鼓励中、高等职业学校面向社会积极开展多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层次、多形式的职业培训。第四，推动普通教育与职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业教育相互沟通，支持职业院校与普通学校相互开放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课程和教学资源。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11.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如何加强职业教育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双师型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教师队伍建设？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20" w:firstLine="481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为建设一支品德高尚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、素质优良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、结构合理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、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规模适当、专兼结合的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双师型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职业院校教师队伍，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《北京教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育规划纲要》提出要建立有利于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双师型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师队伍建设的教师聘任与专业技术职务（职称）评聘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制度，建设职业教育兼职教师人才库。实施第二轮北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京市职业院校教师素质提高工程，以加强教师职业道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德建设为中心，以提升职业院校教师队伍综合素质为重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点，有计划地对专业课教师、德育课教师、文化课教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师、班主任教师开展培训，切实提高教师的职业道德、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专业教学能力和专业实践能力，培育职业教育名师。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- 20 -</w:t>
      </w:r>
      <w:r>
        <w:rPr>
          <w:noProof/>
        </w:rPr>
        <w:pict>
          <v:line id="_x0000_s1762" style="position:absolute;left:0;text-align:left;z-index:-108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3" style="position:absolute;left:0;text-align:left;z-index:-108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4" style="position:absolute;left:0;text-align:left;z-index:-108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5" style="position:absolute;left:0;text-align:left;z-index:-108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6" style="position:absolute;left:0;text-align:left;z-index:-108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7" style="position:absolute;left:0;text-align:left;z-index:-108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8" style="position:absolute;left:0;text-align:left;z-index:-108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69" style="position:absolute;left:0;text-align:left;z-index:-108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0" style="position:absolute;left:0;text-align:left;z-index:-108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1" style="position:absolute;left:0;text-align:left;z-index:-107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2" style="position:absolute;left:0;text-align:left;z-index:-107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3" style="position:absolute;left:0;text-align:left;z-index:-107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4" style="position:absolute;left:0;text-align:left;z-index:-107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5" style="position:absolute;left:0;text-align:left;z-index:-107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6" style="position:absolute;left:0;text-align:left;z-index:-107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7" style="position:absolute;left:0;text-align:left;z-index:-107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78" style="position:absolute;left:0;text-align:left;z-index:-107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779" style="position:absolute;left:0;text-align:left;z-index:-107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780" style="position:absolute;left:0;text-align:left;z-index:-107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781" style="position:absolute;left:0;text-align:left;z-index:-106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782" style="position:absolute;left:0;text-align:left;z-index:-106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783" style="position:absolute;left:0;text-align:left;z-index:-106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784" style="position:absolute;left:0;text-align:left;z-index:-106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785" style="position:absolute;left:0;text-align:left;z-index:-106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786" style="position:absolute;left:0;text-align:left;z-index:-106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787" style="position:absolute;left:0;text-align:left;z-index:-106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788" style="position:absolute;left:0;text-align:left;z-index:-106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789" style="position:absolute;left:0;text-align:left;z-index:-106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790" style="position:absolute;left:0;text-align:left;z-index:-106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791" style="position:absolute;left:0;text-align:left;z-index:-105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792" style="position:absolute;left:0;text-align:left;z-index:-105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793" style="position:absolute;left:0;text-align:left;z-index:-105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5" w:name="Pg25"/>
      <w:bookmarkEnd w:id="25"/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12.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如何切实增强职业教育的吸引力？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增强职业教育的吸引力，是确保职业教育健康可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持续发展的根本机制。《北京教育规划纲要》特别强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调了通过完善职业教育支持政策，建立具有首都特色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的现代职业教育体系，提升职业教育对首都经济社会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发展的贡献力，引导和增强职业教育对青年学生和人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民群众的吸引力。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7" w:line="503" w:lineRule="exact"/>
        <w:ind w:left="1984" w:right="149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首先是提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高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技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能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型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人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才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的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社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会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地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位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和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经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济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0"/>
          <w:kern w:val="0"/>
          <w:sz w:val="24"/>
          <w:szCs w:val="24"/>
        </w:rPr>
        <w:t>待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8"/>
          <w:kern w:val="0"/>
          <w:sz w:val="24"/>
          <w:szCs w:val="24"/>
        </w:rPr>
        <w:t>遇</w:t>
      </w:r>
      <w:r>
        <w:rPr>
          <w:rFonts w:ascii="Arial Unicode MS" w:eastAsia="Arial Unicode MS" w:hAnsi="Times New Roman" w:cs="Arial Unicode MS"/>
          <w:color w:val="000000"/>
          <w:w w:val="10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8"/>
          <w:kern w:val="0"/>
          <w:sz w:val="24"/>
          <w:szCs w:val="24"/>
        </w:rPr>
        <w:t>，加大对有突出贡献高技能人才的宣传表彰力</w:t>
      </w:r>
      <w:r>
        <w:rPr>
          <w:rFonts w:ascii="Arial Unicode MS" w:eastAsia="Arial Unicode MS" w:hAnsi="Times New Roman" w:cs="Arial Unicode MS"/>
          <w:color w:val="000000"/>
          <w:w w:val="108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8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度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，营造有利于技能型人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才成长的良好社会氛围，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制定鼓励从业人员学习钻研劳动技能的奖励制度。其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次是逐步实行中等职业教育免费制度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，逐步降低高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等职业教育学费，完善职业院校家庭经济困难学生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资助政策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，加大对职业院校学业优秀学生的奖励力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。第三是积极推进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双证书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，完善就业准入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制度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，执行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先培训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、后就业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、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先培训</w:t>
      </w:r>
      <w:r>
        <w:rPr>
          <w:rFonts w:ascii="Arial Unicode MS" w:eastAsia="Arial Unicode MS" w:hAnsi="Times New Roman" w:cs="Arial Unicode MS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4"/>
          <w:kern w:val="0"/>
          <w:sz w:val="24"/>
          <w:szCs w:val="24"/>
        </w:rPr>
        <w:t>、后上岗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>”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color w:val="000000"/>
          <w:spacing w:val="-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的规定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。第四是建立健全职业教育课程衔接体系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完善职业学校毕业生升学制度，拓宽职业院校毕业生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继续学习通道。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- 21 -</w:t>
      </w:r>
      <w:r>
        <w:rPr>
          <w:noProof/>
        </w:rPr>
        <w:pict>
          <v:line id="_x0000_s1794" style="position:absolute;left:0;text-align:left;z-index:-105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95" style="position:absolute;left:0;text-align:left;z-index:-105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96" style="position:absolute;left:0;text-align:left;z-index:-105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97" style="position:absolute;left:0;text-align:left;z-index:-105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98" style="position:absolute;left:0;text-align:left;z-index:-105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799" style="position:absolute;left:0;text-align:left;z-index:-105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0" style="position:absolute;left:0;text-align:left;z-index:-105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1" style="position:absolute;left:0;text-align:left;z-index:-104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2" style="position:absolute;left:0;text-align:left;z-index:-104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3" style="position:absolute;left:0;text-align:left;z-index:-104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4" style="position:absolute;left:0;text-align:left;z-index:-104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5" style="position:absolute;left:0;text-align:left;z-index:-104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6" style="position:absolute;left:0;text-align:left;z-index:-104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7" style="position:absolute;left:0;text-align:left;z-index:-104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8" style="position:absolute;left:0;text-align:left;z-index:-104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09" style="position:absolute;left:0;text-align:left;z-index:-104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10" style="position:absolute;left:0;text-align:left;z-index:-104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811" style="position:absolute;left:0;text-align:left;z-index:-103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812" style="position:absolute;left:0;text-align:left;z-index:-103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813" style="position:absolute;left:0;text-align:left;z-index:-103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814" style="position:absolute;left:0;text-align:left;z-index:-103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815" style="position:absolute;left:0;text-align:left;z-index:-103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816" style="position:absolute;left:0;text-align:left;z-index:-103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817" style="position:absolute;left:0;text-align:left;z-index:-103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818" style="position:absolute;left:0;text-align:left;z-index:-103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819" style="position:absolute;left:0;text-align:left;z-index:-103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820" style="position:absolute;left:0;text-align:left;z-index:-103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821" style="position:absolute;left:0;text-align:left;z-index:-102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822" style="position:absolute;left:0;text-align:left;z-index:-102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823" style="position:absolute;left:0;text-align:left;z-index:-102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824" style="position:absolute;left:0;text-align:left;z-index:-102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825" style="position:absolute;left:0;text-align:left;z-index:-102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6" w:name="Pg26"/>
      <w:bookmarkEnd w:id="26"/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13.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如何推进职业教育校企合作？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发展职业教育是推动首都经济社会发展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，促进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就业、改善民生的重要途径。所以，《北京教育规划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纲要》提出职业教育发展思路和建设目标是：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服务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首都产业优化升级的需求，按照集约型、精品化、内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涵式的发展思路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，构建灵活开放的现代职业教育体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系，培养适应首都现代化建设的高素质劳动者和高技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能人才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。而要实现这一建设目标，就必须要建立政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府主导、行业指导、企业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参与的办学机制。制定促进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校企合作办学的政策法规，促使校企合作制度化。鼓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励校企双方在专业建设、课程开发、教育教学、实习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实训、招生就业、教师队伍建设等方面全过程深度合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作。制定优惠政策，鼓励企业接受学生实习实训和教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师实践，鼓励企业加大对职业教育的投入，建设一批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职业教育校企合作示范项目。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14.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如何增强高等学校的科技创新能力？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9" w:line="500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高等学校是国家基础研究的主力军，是高新技术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研究的重要方面军，是实现技术转移和成果转化的生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力军。为了增强高等学校的科技创新能力，《北京教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- 22 -</w:t>
      </w:r>
      <w:r>
        <w:rPr>
          <w:noProof/>
        </w:rPr>
        <w:pict>
          <v:line id="_x0000_s1826" style="position:absolute;left:0;text-align:left;z-index:-102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27" style="position:absolute;left:0;text-align:left;z-index:-102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28" style="position:absolute;left:0;text-align:left;z-index:-102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29" style="position:absolute;left:0;text-align:left;z-index:-102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0" style="position:absolute;left:0;text-align:left;z-index:-102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1" style="position:absolute;left:0;text-align:left;z-index:-101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2" style="position:absolute;left:0;text-align:left;z-index:-101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3" style="position:absolute;left:0;text-align:left;z-index:-101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4" style="position:absolute;left:0;text-align:left;z-index:-101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5" style="position:absolute;left:0;text-align:left;z-index:-101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6" style="position:absolute;left:0;text-align:left;z-index:-101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7" style="position:absolute;left:0;text-align:left;z-index:-101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8" style="position:absolute;left:0;text-align:left;z-index:-101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39" style="position:absolute;left:0;text-align:left;z-index:-101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40" style="position:absolute;left:0;text-align:left;z-index:-101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41" style="position:absolute;left:0;text-align:left;z-index:-100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42" style="position:absolute;left:0;text-align:left;z-index:-100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843" style="position:absolute;left:0;text-align:left;z-index:-100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844" style="position:absolute;left:0;text-align:left;z-index:-100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845" style="position:absolute;left:0;text-align:left;z-index:-100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846" style="position:absolute;left:0;text-align:left;z-index:-100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847" style="position:absolute;left:0;text-align:left;z-index:-100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848" style="position:absolute;left:0;text-align:left;z-index:-100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849" style="position:absolute;left:0;text-align:left;z-index:-100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850" style="position:absolute;left:0;text-align:left;z-index:-100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851" style="position:absolute;left:0;text-align:left;z-index:-99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852" style="position:absolute;left:0;text-align:left;z-index:-99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853" style="position:absolute;left:0;text-align:left;z-index:-99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854" style="position:absolute;left:0;text-align:left;z-index:-99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855" style="position:absolute;left:0;text-align:left;z-index:-99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856" style="position:absolute;left:0;text-align:left;z-index:-99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857" style="position:absolute;left:0;text-align:left;z-index:-99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7" w:name="Pg27"/>
      <w:bookmarkEnd w:id="27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984" w:right="1556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育规划纲要》提出了以下几方面的要求。一是要求高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等学校结合自身特色和科研方面的优势，坚持服务国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家和首都发展建设与鼓励自由探索相结合，加强基础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研究；以重大实际问题为主攻方向，加强应用研究。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二是创新高等学校科研体制，创新运行机制与管理制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度，促进基础研究、应用研究和技术开发与集成的有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效衔接。三是加强经费使用管理，完善以创新和质量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为导向的科研评价机制。四是推动科研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基地发展，支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持高等学校建设一批重点实验室、哲学社会科学研究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基地和工程研究中心。五是鼓励北京高校与海内外高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水平教育科研机构、著名企业建立联合研发基地，建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设一批科研创新团队，培育跨学科、跨领域的科研与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教学相结合的团队，促进科研与教学互动。六是加强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北京市大学科技园建设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，构建北京高校科技创新体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系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，积极培育战略新兴产业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，提高高等学校知识创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新、技术创新、区域创新能力。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15.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如何提升高等学校的社会贡献力？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9" w:line="500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人才培养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、科学研究和社会服务是高等学校的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三大职能，所以，面向社会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开展全方位的服务，是高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- 23 -</w:t>
      </w:r>
      <w:r>
        <w:rPr>
          <w:noProof/>
        </w:rPr>
        <w:pict>
          <v:line id="_x0000_s1858" style="position:absolute;left:0;text-align:left;z-index:-99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59" style="position:absolute;left:0;text-align:left;z-index:-99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0" style="position:absolute;left:0;text-align:left;z-index:-99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1" style="position:absolute;left:0;text-align:left;z-index:-98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2" style="position:absolute;left:0;text-align:left;z-index:-98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3" style="position:absolute;left:0;text-align:left;z-index:-98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4" style="position:absolute;left:0;text-align:left;z-index:-98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5" style="position:absolute;left:0;text-align:left;z-index:-98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6" style="position:absolute;left:0;text-align:left;z-index:-98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7" style="position:absolute;left:0;text-align:left;z-index:-98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8" style="position:absolute;left:0;text-align:left;z-index:-98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69" style="position:absolute;left:0;text-align:left;z-index:-98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70" style="position:absolute;left:0;text-align:left;z-index:-98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71" style="position:absolute;left:0;text-align:left;z-index:-97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72" style="position:absolute;left:0;text-align:left;z-index:-97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73" style="position:absolute;left:0;text-align:left;z-index:-97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74" style="position:absolute;left:0;text-align:left;z-index:-97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875" style="position:absolute;left:0;text-align:left;z-index:-97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876" style="position:absolute;left:0;text-align:left;z-index:-97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877" style="position:absolute;left:0;text-align:left;z-index:-97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878" style="position:absolute;left:0;text-align:left;z-index:-97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879" style="position:absolute;left:0;text-align:left;z-index:-97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880" style="position:absolute;left:0;text-align:left;z-index:-97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881" style="position:absolute;left:0;text-align:left;z-index:-96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882" style="position:absolute;left:0;text-align:left;z-index:-96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883" style="position:absolute;left:0;text-align:left;z-index:-96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884" style="position:absolute;left:0;text-align:left;z-index:-96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885" style="position:absolute;left:0;text-align:left;z-index:-96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886" style="position:absolute;left:0;text-align:left;z-index:-96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887" style="position:absolute;left:0;text-align:left;z-index:-96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888" style="position:absolute;left:0;text-align:left;z-index:-96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889" style="position:absolute;left:0;text-align:left;z-index:-96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8" w:name="Pg28"/>
      <w:bookmarkEnd w:id="28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等学校肩负的重要社会责任。为了提升高等学校的社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会服务和贡献力，《北京教育规划纲要》从五个方面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提出了明确的任务和措施。一是紧密围绕北京经济社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会发展面临的重大问题开展科研攻关，服务首都经济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社会发展。二是加强产学研合作，促进高等学校科技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成果产业化，孵化一批产业效益高、社会效益大的科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技成果。三是发挥高等学校知识文化优势，引领社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文化发展，积极为社会成员提供多样化、高层次继续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教育，广泛开展科学普及工作，普遍提高社会公众科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学素养和人文素养。四是鼓励和支持高等学校结合自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身特色和专业优势，积极开展决策咨询，发挥智囊团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思想库作用。五是鼓励师生面向社会广泛开展志愿服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务，为促进首都经济社会的发展发挥更大作用。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16.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如何提高高等学校的人才培养质量？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59" w:line="500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提高高等学校人才培养质量是首都实现建设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人文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北京、科技北京、绿色北京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和世界城市发展目标对高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等教育的迫切要求。《北京教育规划纲要》提出了以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下六方面的任务和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措施。一是高等学校要坚持以人才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培养为中心。把育人作为学校和教师的首要职责，把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- 24 -</w:t>
      </w:r>
      <w:r>
        <w:rPr>
          <w:noProof/>
        </w:rPr>
        <w:pict>
          <v:line id="_x0000_s1890" style="position:absolute;left:0;text-align:left;z-index:-96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1" style="position:absolute;left:0;text-align:left;z-index:-95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2" style="position:absolute;left:0;text-align:left;z-index:-95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3" style="position:absolute;left:0;text-align:left;z-index:-95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4" style="position:absolute;left:0;text-align:left;z-index:-95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5" style="position:absolute;left:0;text-align:left;z-index:-95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6" style="position:absolute;left:0;text-align:left;z-index:-95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7" style="position:absolute;left:0;text-align:left;z-index:-95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8" style="position:absolute;left:0;text-align:left;z-index:-95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899" style="position:absolute;left:0;text-align:left;z-index:-95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0" style="position:absolute;left:0;text-align:left;z-index:-95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1" style="position:absolute;left:0;text-align:left;z-index:-94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2" style="position:absolute;left:0;text-align:left;z-index:-94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3" style="position:absolute;left:0;text-align:left;z-index:-94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4" style="position:absolute;left:0;text-align:left;z-index:-94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5" style="position:absolute;left:0;text-align:left;z-index:-94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06" style="position:absolute;left:0;text-align:left;z-index:-94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907" style="position:absolute;left:0;text-align:left;z-index:-94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908" style="position:absolute;left:0;text-align:left;z-index:-94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909" style="position:absolute;left:0;text-align:left;z-index:-94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910" style="position:absolute;left:0;text-align:left;z-index:-94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911" style="position:absolute;left:0;text-align:left;z-index:-93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912" style="position:absolute;left:0;text-align:left;z-index:-93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913" style="position:absolute;left:0;text-align:left;z-index:-93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914" style="position:absolute;left:0;text-align:left;z-index:-93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915" style="position:absolute;left:0;text-align:left;z-index:-93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916" style="position:absolute;left:0;text-align:left;z-index:-93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917" style="position:absolute;left:0;text-align:left;z-index:-93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918" style="position:absolute;left:0;text-align:left;z-index:-93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919" style="position:absolute;left:0;text-align:left;z-index:-93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920" style="position:absolute;left:0;text-align:left;z-index:-93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921" style="position:absolute;left:0;text-align:left;z-index:-92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29" w:name="Pg29"/>
      <w:bookmarkEnd w:id="29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494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教学作为教师考核的主要内容，把创新人才和高素质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人才培养作为学校评价的重要因素，教学资源向教学一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线倾斜。二是深入推进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北京高等学校教学质量与教学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改革工程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，加大教学投入，深化教学改革，教学应更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加注重创新性、综合性、实践性、开放性和选择性，倡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导启发式、探究式、讨论式、参</w:t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与式教学。三是深化教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学改革，推进和完善学分制，鼓励学生在教师指导下自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主选择学习方向和学习进程。四是推动实践教学改革，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加强图书馆、实验教学示范中心、校内实习基地、校外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人才培养基地建设，鼓励本科生参与科学研究和学科竞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赛，着力提升学生实践能力、创新精神和科研水平。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五是积极推动综合性教育教学改革，完善高校与科研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院所、行业企业联合培养人才机制。健全教学质量保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障体系，完善教学绩效监控评估机制，充分调动学生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学习的积极性和主动性。六是大力推进研究生（博士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研究生）培养机制改革，建立以科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学研究为主导的导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师责任制和导师项目资助制，推行产学研联合培养研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究生的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双导师制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，健全完善中外联合培养研究生机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制。建立研究生（博士研究生）培养质量追踪机制。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- 25 -</w:t>
      </w:r>
      <w:r>
        <w:rPr>
          <w:noProof/>
        </w:rPr>
        <w:pict>
          <v:line id="_x0000_s1922" style="position:absolute;left:0;text-align:left;z-index:-92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3" style="position:absolute;left:0;text-align:left;z-index:-92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4" style="position:absolute;left:0;text-align:left;z-index:-92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5" style="position:absolute;left:0;text-align:left;z-index:-92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6" style="position:absolute;left:0;text-align:left;z-index:-92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7" style="position:absolute;left:0;text-align:left;z-index:-92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8" style="position:absolute;left:0;text-align:left;z-index:-92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29" style="position:absolute;left:0;text-align:left;z-index:-92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0" style="position:absolute;left:0;text-align:left;z-index:-92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1" style="position:absolute;left:0;text-align:left;z-index:-91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2" style="position:absolute;left:0;text-align:left;z-index:-91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3" style="position:absolute;left:0;text-align:left;z-index:-91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4" style="position:absolute;left:0;text-align:left;z-index:-91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5" style="position:absolute;left:0;text-align:left;z-index:-91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6" style="position:absolute;left:0;text-align:left;z-index:-91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7" style="position:absolute;left:0;text-align:left;z-index:-91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38" style="position:absolute;left:0;text-align:left;z-index:-91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939" style="position:absolute;left:0;text-align:left;z-index:-91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940" style="position:absolute;left:0;text-align:left;z-index:-91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941" style="position:absolute;left:0;text-align:left;z-index:-90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942" style="position:absolute;left:0;text-align:left;z-index:-90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943" style="position:absolute;left:0;text-align:left;z-index:-90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944" style="position:absolute;left:0;text-align:left;z-index:-90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945" style="position:absolute;left:0;text-align:left;z-index:-90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946" style="position:absolute;left:0;text-align:left;z-index:-90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947" style="position:absolute;left:0;text-align:left;z-index:-90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948" style="position:absolute;left:0;text-align:left;z-index:-90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949" style="position:absolute;left:0;text-align:left;z-index:-90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950" style="position:absolute;left:0;text-align:left;z-index:-90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951" style="position:absolute;left:0;text-align:left;z-index:-89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952" style="position:absolute;left:0;text-align:left;z-index:-89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953" style="position:absolute;left:0;text-align:left;z-index:-89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0" w:name="Pg30"/>
      <w:bookmarkEnd w:id="30"/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239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17.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如何进一步提高北京高等教育的水平？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为了进一步提高北京高等教育的水平，建设结构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合理、特色鲜明、质量一流、开放融通的首都高等教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育体系，大力提升首都高等教育的人才培养能力、知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识创新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能力、社会贡献能力，为国家建设和北京发展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提供高端人才支撑和科技智力服务。《北京教育规划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纲要》提出了三个方面的发展任务。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7"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首先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，要支持和加快世界一流大学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、一流学科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和高水平大学建设。以多种形式为中央在京高校建设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世界一流大学、一流学科和高水平大学提供支持和保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障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。加强重点学科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、交叉学科和首都高校学科群建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设，以专业和学科发展推动更多首都高校建设成为国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内一流、具有一定国际影响力的高水平大学。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其次，建立首都高等教育发展协调机制，采取多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种方式，加强中央院校和市属高校的沟通与合作，破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除体制局限，促进优质高等教育资源整合共享，联合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开展学科专业建设、高层次人才培养和高水平科学研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究，合力创造首都高等教育优势品牌。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1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第三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，发挥政策指导和资源配置的作用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，加强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230" w:lineRule="exact"/>
        <w:ind w:left="1757"/>
        <w:jc w:val="left"/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1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- 26 -</w:t>
      </w:r>
      <w:r>
        <w:rPr>
          <w:noProof/>
        </w:rPr>
        <w:pict>
          <v:line id="_x0000_s1954" style="position:absolute;left:0;text-align:left;z-index:-89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55" style="position:absolute;left:0;text-align:left;z-index:-89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56" style="position:absolute;left:0;text-align:left;z-index:-89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57" style="position:absolute;left:0;text-align:left;z-index:-89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58" style="position:absolute;left:0;text-align:left;z-index:-89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59" style="position:absolute;left:0;text-align:left;z-index:-89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0" style="position:absolute;left:0;text-align:left;z-index:-89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1" style="position:absolute;left:0;text-align:left;z-index:-88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2" style="position:absolute;left:0;text-align:left;z-index:-88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3" style="position:absolute;left:0;text-align:left;z-index:-88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4" style="position:absolute;left:0;text-align:left;z-index:-88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5" style="position:absolute;left:0;text-align:left;z-index:-88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6" style="position:absolute;left:0;text-align:left;z-index:-88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7" style="position:absolute;left:0;text-align:left;z-index:-88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8" style="position:absolute;left:0;text-align:left;z-index:-88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69" style="position:absolute;left:0;text-align:left;z-index:-88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70" style="position:absolute;left:0;text-align:left;z-index:-88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1971" style="position:absolute;left:0;text-align:left;z-index:-87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1972" style="position:absolute;left:0;text-align:left;z-index:-87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1973" style="position:absolute;left:0;text-align:left;z-index:-87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1974" style="position:absolute;left:0;text-align:left;z-index:-87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1975" style="position:absolute;left:0;text-align:left;z-index:-87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1976" style="position:absolute;left:0;text-align:left;z-index:-87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1977" style="position:absolute;left:0;text-align:left;z-index:-87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1978" style="position:absolute;left:0;text-align:left;z-index:-87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1979" style="position:absolute;left:0;text-align:left;z-index:-87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1980" style="position:absolute;left:0;text-align:left;z-index:-87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1981" style="position:absolute;left:0;text-align:left;z-index:-86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1982" style="position:absolute;left:0;text-align:left;z-index:-86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1983" style="position:absolute;left:0;text-align:left;z-index:-86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1984" style="position:absolute;left:0;text-align:left;z-index:-86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1985" style="position:absolute;left:0;text-align:left;z-index:-86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1" w:name="Pg31"/>
      <w:bookmarkEnd w:id="31"/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984" w:right="1494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对市属高校发展定位、空间布局、学科专业的统筹规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划，分类指导市属高校合理定位、整合资源，在不同层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次、不同领域办出特色，办出水平，建设一批国内一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流、国际知名、有特色、高水平的地方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大学及学科。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0" w:lineRule="exact"/>
        <w:ind w:left="1984" w:right="1557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18.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如何大力开展继续教育，建立灵活开放的终身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教育体系？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8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大力开展继续教育，建立灵活开放的终身教育体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系是满足广大社会成员更新知识、提高能力和全面发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展的需要，也是构建和谐社会，建设先进的学习型城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市的重要途径。关于如何大力开展继续教育，建立灵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活开放的终身教育体系，《北京教育规划纲要》提出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了以下建设任务。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第一，依托高等院校、科研院所、大型企业建立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专业技术人员继续教育基地，定期开展专业技术人员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继续教育。鼓励行业、企业联合职业院校建立培训中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心，为企业在职人员提供岗位培训，为转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岗、失业人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员提供职业培训。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0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第二，发展社区教育，健全社区教育体制，依托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社区教育培训机构面向广大社区居民开展形式多样、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2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- 27 -</w:t>
      </w:r>
      <w:r>
        <w:rPr>
          <w:noProof/>
        </w:rPr>
        <w:pict>
          <v:line id="_x0000_s1986" style="position:absolute;left:0;text-align:left;z-index:-86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87" style="position:absolute;left:0;text-align:left;z-index:-86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88" style="position:absolute;left:0;text-align:left;z-index:-86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89" style="position:absolute;left:0;text-align:left;z-index:-86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0" style="position:absolute;left:0;text-align:left;z-index:-86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1" style="position:absolute;left:0;text-align:left;z-index:-85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2" style="position:absolute;left:0;text-align:left;z-index:-85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3" style="position:absolute;left:0;text-align:left;z-index:-85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4" style="position:absolute;left:0;text-align:left;z-index:-85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5" style="position:absolute;left:0;text-align:left;z-index:-85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6" style="position:absolute;left:0;text-align:left;z-index:-85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7" style="position:absolute;left:0;text-align:left;z-index:-85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8" style="position:absolute;left:0;text-align:left;z-index:-85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1999" style="position:absolute;left:0;text-align:left;z-index:-85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00" style="position:absolute;left:0;text-align:left;z-index:-85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01" style="position:absolute;left:0;text-align:left;z-index:-84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02" style="position:absolute;left:0;text-align:left;z-index:-84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003" style="position:absolute;left:0;text-align:left;z-index:-84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004" style="position:absolute;left:0;text-align:left;z-index:-84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005" style="position:absolute;left:0;text-align:left;z-index:-84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006" style="position:absolute;left:0;text-align:left;z-index:-84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007" style="position:absolute;left:0;text-align:left;z-index:-84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008" style="position:absolute;left:0;text-align:left;z-index:-84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009" style="position:absolute;left:0;text-align:left;z-index:-84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010" style="position:absolute;left:0;text-align:left;z-index:-84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011" style="position:absolute;left:0;text-align:left;z-index:-83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012" style="position:absolute;left:0;text-align:left;z-index:-83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013" style="position:absolute;left:0;text-align:left;z-index:-83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014" style="position:absolute;left:0;text-align:left;z-index:-83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015" style="position:absolute;left:0;text-align:left;z-index:-83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016" style="position:absolute;left:0;text-align:left;z-index:-83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017" style="position:absolute;left:0;text-align:left;z-index:-83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2" w:name="Pg32"/>
      <w:bookmarkEnd w:id="32"/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内容丰富的教育培训。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第三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，鼓励各类学校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、图书馆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、博物馆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、科技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馆、美术馆等社会文化教育机构面向广大市民开展多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形式、多内容的社会教育。充分发挥各类新闻媒体的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社会教育功能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。调动各种社会力量广泛开展老年教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育、妇女教育、外来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务工人员教育。大力开展家长教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育，普遍提高家庭教育水平。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6" w:line="505" w:lineRule="exact"/>
        <w:ind w:left="1757" w:right="1721" w:firstLine="481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第四，加大政府对农村成人教育与培训的统筹领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导，健全区县、乡镇和村庄三级农村成人教育办学网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络。大力开展农村实用技术培训，农村转移劳动力培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训，培养有文化、懂技术、会经营的新型农民，提高农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民和农转非人员的就业能力、创业能力和综合素质。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tabs>
          <w:tab w:val="left" w:pos="2239"/>
        </w:tabs>
        <w:autoSpaceDE w:val="0"/>
        <w:autoSpaceDN w:val="0"/>
        <w:adjustRightInd w:val="0"/>
        <w:spacing w:line="503" w:lineRule="exact"/>
        <w:ind w:left="1757" w:right="1721" w:firstLine="481"/>
        <w:jc w:val="left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第五，建设北京开放大学，形成开放的继续教育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平台，为学习者提供方便、灵活、个性化的学习服务。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ab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第六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，健全北京市学习型城市建设统筹领导体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制，统筹各级各类教育发展，促进学历教育与非学历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教育协调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发展、职业教育与普通教育相互沟通、职前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教育和职后教育有效衔接。创新学习制度，建立不同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类型学习成果的互认与衔接机制，构建市民终身学习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0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- 28 -</w:t>
      </w:r>
      <w:r>
        <w:rPr>
          <w:noProof/>
        </w:rPr>
        <w:pict>
          <v:line id="_x0000_s2018" style="position:absolute;left:0;text-align:left;z-index:-83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19" style="position:absolute;left:0;text-align:left;z-index:-83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0" style="position:absolute;left:0;text-align:left;z-index:-83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1" style="position:absolute;left:0;text-align:left;z-index:-82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2" style="position:absolute;left:0;text-align:left;z-index:-82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3" style="position:absolute;left:0;text-align:left;z-index:-82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4" style="position:absolute;left:0;text-align:left;z-index:-82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5" style="position:absolute;left:0;text-align:left;z-index:-82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6" style="position:absolute;left:0;text-align:left;z-index:-82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7" style="position:absolute;left:0;text-align:left;z-index:-82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8" style="position:absolute;left:0;text-align:left;z-index:-82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29" style="position:absolute;left:0;text-align:left;z-index:-82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30" style="position:absolute;left:0;text-align:left;z-index:-82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31" style="position:absolute;left:0;text-align:left;z-index:-81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32" style="position:absolute;left:0;text-align:left;z-index:-81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33" style="position:absolute;left:0;text-align:left;z-index:-81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34" style="position:absolute;left:0;text-align:left;z-index:-81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035" style="position:absolute;left:0;text-align:left;z-index:-81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036" style="position:absolute;left:0;text-align:left;z-index:-81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037" style="position:absolute;left:0;text-align:left;z-index:-81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038" style="position:absolute;left:0;text-align:left;z-index:-81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039" style="position:absolute;left:0;text-align:left;z-index:-81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040" style="position:absolute;left:0;text-align:left;z-index:-81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041" style="position:absolute;left:0;text-align:left;z-index:-80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042" style="position:absolute;left:0;text-align:left;z-index:-80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043" style="position:absolute;left:0;text-align:left;z-index:-80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044" style="position:absolute;left:0;text-align:left;z-index:-80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045" style="position:absolute;left:0;text-align:left;z-index:-80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046" style="position:absolute;left:0;text-align:left;z-index:-80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047" style="position:absolute;left:0;text-align:left;z-index:-80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048" style="position:absolute;left:0;text-align:left;z-index:-80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049" style="position:absolute;left:0;text-align:left;z-index:-80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3" w:name="Pg33"/>
      <w:bookmarkEnd w:id="33"/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984" w:right="1555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立交桥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。探索建立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学分银行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、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市民终身学习卡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”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等终身学习制度。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6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19.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如何推进人才培养体制和模式的改革？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人才培养是教育的核心，改革人才培养体制，培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养与经济社会发展需要相适应的高素质劳动者、技能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型人才和创新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人才，是未来十年我市教育改革发展的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核心任务。为此，《北京教育规划纲要》提出要从教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育观念、人才培养模式、教育质量评价和人才评价制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度等方面破除障碍，形成具有首都特色、体系开放、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机制灵活、渠道互通、选择多样的人才培养体制。一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是更新人才培养观念，树立全面发展、终身学习、系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统培养的观念，努力促进每个学生全面、健康、持续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发展；二是深化教育教学改革，建立更加灵活开放的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学习制度，探索建立高等学校学生校际转学制度；三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是创新教育教学方法，深化课程教材改革，着力培养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学生的创新精神和实践能力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；四是建立学科专业结构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的动态优化机制，形成教学内容更新机制，提高人才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培养针对性；五是构建合作培养、实践育人的资源平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台，推进联合培养人才机制；六是建立全市统一的中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- 29 -</w:t>
      </w:r>
      <w:r>
        <w:rPr>
          <w:noProof/>
        </w:rPr>
        <w:pict>
          <v:line id="_x0000_s2050" style="position:absolute;left:0;text-align:left;z-index:-80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1" style="position:absolute;left:0;text-align:left;z-index:-79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2" style="position:absolute;left:0;text-align:left;z-index:-79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3" style="position:absolute;left:0;text-align:left;z-index:-79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4" style="position:absolute;left:0;text-align:left;z-index:-79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5" style="position:absolute;left:0;text-align:left;z-index:-79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6" style="position:absolute;left:0;text-align:left;z-index:-79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7" style="position:absolute;left:0;text-align:left;z-index:-79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8" style="position:absolute;left:0;text-align:left;z-index:-79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59" style="position:absolute;left:0;text-align:left;z-index:-79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0" style="position:absolute;left:0;text-align:left;z-index:-79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1" style="position:absolute;left:0;text-align:left;z-index:-78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2" style="position:absolute;left:0;text-align:left;z-index:-78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3" style="position:absolute;left:0;text-align:left;z-index:-78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4" style="position:absolute;left:0;text-align:left;z-index:-78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5" style="position:absolute;left:0;text-align:left;z-index:-78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66" style="position:absolute;left:0;text-align:left;z-index:-78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067" style="position:absolute;left:0;text-align:left;z-index:-78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068" style="position:absolute;left:0;text-align:left;z-index:-78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069" style="position:absolute;left:0;text-align:left;z-index:-78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070" style="position:absolute;left:0;text-align:left;z-index:-78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071" style="position:absolute;left:0;text-align:left;z-index:-77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072" style="position:absolute;left:0;text-align:left;z-index:-77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073" style="position:absolute;left:0;text-align:left;z-index:-77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074" style="position:absolute;left:0;text-align:left;z-index:-77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075" style="position:absolute;left:0;text-align:left;z-index:-77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076" style="position:absolute;left:0;text-align:left;z-index:-77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077" style="position:absolute;left:0;text-align:left;z-index:-77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078" style="position:absolute;left:0;text-align:left;z-index:-77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079" style="position:absolute;left:0;text-align:left;z-index:-77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080" style="position:absolute;left:0;text-align:left;z-index:-77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081" style="position:absolute;left:0;text-align:left;z-index:-76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4" w:name="Pg34"/>
      <w:bookmarkEnd w:id="34"/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小学教育教学质量标准，建立各个学段的学业水平考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试制度和质量监控评价体系及教学反馈系统；七是完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善中小学生综合素质评价的科学方法和基本程序。完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善高等学校教学评估和质量年报制度，建立社会参与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人才培养质量评价机制；八是改进人才评价及选用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制度，为人才培养创造良好环境。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" w:line="500" w:lineRule="exact"/>
        <w:ind w:left="1757" w:right="178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20.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如何推进考试招生制度的改革？尤其是在高考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招生方面将采取哪些改革措施？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考试招生制度是教育的基本制度，是人民群众关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心的热点问题之一，也是整个人才培养体制的枢纽。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因此，《北京教育规划纲要》提出要全面改革考试招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生制度。一是坚持小学、初中免试就近入学的原则，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进一步完善义务教育阶段入学办法，确保每位适龄儿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童少年机会公平；二是深入推进高级中等学校考试招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生制度改革，把综合素质评价和学业水平考试作为高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中阶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段招生录取的重要依据；三是推进高等学校考试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招生制度改革，按照整体谋划、逐步探索、平稳有序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的方针，从以下几个方面着手：首先，以考试内容改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革为重点，积极探索考试方式的改革。其次，探索开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0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- 30 -</w:t>
      </w:r>
      <w:r>
        <w:rPr>
          <w:noProof/>
        </w:rPr>
        <w:pict>
          <v:line id="_x0000_s2082" style="position:absolute;left:0;text-align:left;z-index:-76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3" style="position:absolute;left:0;text-align:left;z-index:-76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4" style="position:absolute;left:0;text-align:left;z-index:-76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5" style="position:absolute;left:0;text-align:left;z-index:-76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6" style="position:absolute;left:0;text-align:left;z-index:-76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7" style="position:absolute;left:0;text-align:left;z-index:-76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8" style="position:absolute;left:0;text-align:left;z-index:-76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89" style="position:absolute;left:0;text-align:left;z-index:-76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0" style="position:absolute;left:0;text-align:left;z-index:-76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1" style="position:absolute;left:0;text-align:left;z-index:-75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2" style="position:absolute;left:0;text-align:left;z-index:-75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3" style="position:absolute;left:0;text-align:left;z-index:-75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4" style="position:absolute;left:0;text-align:left;z-index:-75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5" style="position:absolute;left:0;text-align:left;z-index:-75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6" style="position:absolute;left:0;text-align:left;z-index:-75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7" style="position:absolute;left:0;text-align:left;z-index:-75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098" style="position:absolute;left:0;text-align:left;z-index:-75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099" style="position:absolute;left:0;text-align:left;z-index:-75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100" style="position:absolute;left:0;text-align:left;z-index:-75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101" style="position:absolute;left:0;text-align:left;z-index:-74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102" style="position:absolute;left:0;text-align:left;z-index:-74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103" style="position:absolute;left:0;text-align:left;z-index:-74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104" style="position:absolute;left:0;text-align:left;z-index:-74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105" style="position:absolute;left:0;text-align:left;z-index:-74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106" style="position:absolute;left:0;text-align:left;z-index:-74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107" style="position:absolute;left:0;text-align:left;z-index:-74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108" style="position:absolute;left:0;text-align:left;z-index:-74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109" style="position:absolute;left:0;text-align:left;z-index:-74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110" style="position:absolute;left:0;text-align:left;z-index:-74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111" style="position:absolute;left:0;text-align:left;z-index:-73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112" style="position:absolute;left:0;text-align:left;z-index:-73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113" style="position:absolute;left:0;text-align:left;z-index:-73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5" w:name="Pg35"/>
      <w:bookmarkEnd w:id="35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展市属高校本科自主招生试点。第三，高等职业教育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招生继续推进以会考成绩和职业素养测评结果作为主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要录取依据的改革。第四，扩大中等职业学校毕业生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升入高等职业学校的比例，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建立优秀中等职业学校毕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业生免试升入高等职业学校的制度。第五，成人高等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教育探索实行标准化考试和社会化考试结合，文化考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试和岗位业绩评价结合，统一录取和自主招生结合的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入学方式。第六，探索英语听力测试一年多次考试的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办法。第七，推进高考报名社会化试点。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21.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如何促进现代学校制度的建设？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3" w:line="508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现代学校制度是适应现代社会发展要求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，反映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学校与政府、社会关系的治理模式、制度规范和行为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准则。建立和完善中国特色现代学校制度，是实现首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都教育现代化的重要基础。为此，《北京教育规划纲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要》提出要探索建立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中国特色现代大学制度和完善中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小学学校管理制度。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0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建立中国特色现代大学制度主要从以下几方面着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手：一是落实高等学校办学自主权，保障高等学校依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法自主开展教学活动、科学研究、技术开发和社会服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- 31 -</w:t>
      </w:r>
      <w:r>
        <w:rPr>
          <w:noProof/>
        </w:rPr>
        <w:pict>
          <v:line id="_x0000_s2114" style="position:absolute;left:0;text-align:left;z-index:-73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15" style="position:absolute;left:0;text-align:left;z-index:-73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16" style="position:absolute;left:0;text-align:left;z-index:-73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17" style="position:absolute;left:0;text-align:left;z-index:-73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18" style="position:absolute;left:0;text-align:left;z-index:-73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19" style="position:absolute;left:0;text-align:left;z-index:-73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0" style="position:absolute;left:0;text-align:left;z-index:-73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1" style="position:absolute;left:0;text-align:left;z-index:-72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2" style="position:absolute;left:0;text-align:left;z-index:-72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3" style="position:absolute;left:0;text-align:left;z-index:-72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4" style="position:absolute;left:0;text-align:left;z-index:-72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5" style="position:absolute;left:0;text-align:left;z-index:-72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6" style="position:absolute;left:0;text-align:left;z-index:-72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7" style="position:absolute;left:0;text-align:left;z-index:-72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8" style="position:absolute;left:0;text-align:left;z-index:-72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29" style="position:absolute;left:0;text-align:left;z-index:-72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30" style="position:absolute;left:0;text-align:left;z-index:-72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131" style="position:absolute;left:0;text-align:left;z-index:-71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132" style="position:absolute;left:0;text-align:left;z-index:-71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133" style="position:absolute;left:0;text-align:left;z-index:-71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134" style="position:absolute;left:0;text-align:left;z-index:-71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135" style="position:absolute;left:0;text-align:left;z-index:-71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136" style="position:absolute;left:0;text-align:left;z-index:-71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137" style="position:absolute;left:0;text-align:left;z-index:-71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138" style="position:absolute;left:0;text-align:left;z-index:-71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139" style="position:absolute;left:0;text-align:left;z-index:-71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140" style="position:absolute;left:0;text-align:left;z-index:-71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141" style="position:absolute;left:0;text-align:left;z-index:-70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142" style="position:absolute;left:0;text-align:left;z-index:-70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143" style="position:absolute;left:0;text-align:left;z-index:-70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144" style="position:absolute;left:0;text-align:left;z-index:-70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145" style="position:absolute;left:0;text-align:left;z-index:-70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6" w:name="Pg36"/>
      <w:bookmarkEnd w:id="36"/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务；二是坚持和完善公办高等学校党委领导下的校长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负责制，完善大学校长选拔任用办法，健全议事规则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与决策程序，落实党委、校长职权；三是充分发挥学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术委员会的作用，探索教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授治学的有效途径；四是坚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持和完善校务公开制度，加强教职工代表大会、学生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代表大会建设，发挥群众团体的作用；五是探索建立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高等学校理事会或董事会，健全社会支持和监督学校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发展的长效机制；六是加强高等学校章程建设，使之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成为学校办学的纲领性文件，学校法人组织的必备条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件，学校依法治校的重要依据。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完善中小学学校管理制度主要包括以下几方面：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一是完善普通中小学和中等职业学校校长负责制；二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是依法制定学校章程，实行校务会议等管理制度，完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善党组织发挥政治核心作用、教代会进行民主管理和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民主监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督的体制机制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,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不断提升学校管理的科学化、民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主化和规范化水平；三是完善教职工岗位聘任制，维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护教职工合法权益；四是积极支持和吸引行业、企业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参与职业学校建设、管理和人才培养，建立由行业专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家和企业管理者参加的职业学校办学指导委员会。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- 32 -</w:t>
      </w:r>
      <w:r>
        <w:rPr>
          <w:noProof/>
        </w:rPr>
        <w:pict>
          <v:line id="_x0000_s2146" style="position:absolute;left:0;text-align:left;z-index:-70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47" style="position:absolute;left:0;text-align:left;z-index:-70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48" style="position:absolute;left:0;text-align:left;z-index:-70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49" style="position:absolute;left:0;text-align:left;z-index:-70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0" style="position:absolute;left:0;text-align:left;z-index:-70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1" style="position:absolute;left:0;text-align:left;z-index:-69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2" style="position:absolute;left:0;text-align:left;z-index:-69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3" style="position:absolute;left:0;text-align:left;z-index:-69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4" style="position:absolute;left:0;text-align:left;z-index:-69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5" style="position:absolute;left:0;text-align:left;z-index:-69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6" style="position:absolute;left:0;text-align:left;z-index:-69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7" style="position:absolute;left:0;text-align:left;z-index:-69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8" style="position:absolute;left:0;text-align:left;z-index:-69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59" style="position:absolute;left:0;text-align:left;z-index:-69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60" style="position:absolute;left:0;text-align:left;z-index:-69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61" style="position:absolute;left:0;text-align:left;z-index:-68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62" style="position:absolute;left:0;text-align:left;z-index:-68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163" style="position:absolute;left:0;text-align:left;z-index:-68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164" style="position:absolute;left:0;text-align:left;z-index:-68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165" style="position:absolute;left:0;text-align:left;z-index:-68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166" style="position:absolute;left:0;text-align:left;z-index:-68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167" style="position:absolute;left:0;text-align:left;z-index:-68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168" style="position:absolute;left:0;text-align:left;z-index:-68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169" style="position:absolute;left:0;text-align:left;z-index:-68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170" style="position:absolute;left:0;text-align:left;z-index:-68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171" style="position:absolute;left:0;text-align:left;z-index:-67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172" style="position:absolute;left:0;text-align:left;z-index:-67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173" style="position:absolute;left:0;text-align:left;z-index:-67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174" style="position:absolute;left:0;text-align:left;z-index:-67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175" style="position:absolute;left:0;text-align:left;z-index:-67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176" style="position:absolute;left:0;text-align:left;z-index:-67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177" style="position:absolute;left:0;text-align:left;z-index:-67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7" w:name="Pg37"/>
      <w:bookmarkEnd w:id="37"/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2466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22.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如何鼓励和支持民办教育发展？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57" w:line="503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截至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 2 0 1 0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，北京市共有民办普通高校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 xml:space="preserve"> 1 5 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所，当年毕业生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2.2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万人，招生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1.9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万人，在校生</w:t>
      </w:r>
      <w:r>
        <w:rPr>
          <w:rFonts w:ascii="Times New Roman" w:eastAsia="Arial Unicode MS" w:hAnsi="Times New Roman"/>
          <w:color w:val="000000"/>
          <w:w w:val="101"/>
          <w:kern w:val="0"/>
          <w:sz w:val="24"/>
          <w:szCs w:val="24"/>
        </w:rPr>
        <w:t>7.3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万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人。民办教育已成为首都教育事业的有机组成部分，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并在一定程度上满足了部分人民群众对多样化教育的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需求。为了鼓励和支持民办教育并引导民办教育健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康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、可持续发展，《北京教育规划纲要》提出了鼓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励和支持民办教育发展的五项措施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。一是将民办教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育纳入整个教育规划中统筹考虑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，使之成为首都教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育现代化的重要组成部分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；二是鼓励社会力量以独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立举办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、共同举办等多种形式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，捐资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、出资兴办教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；三是依法落实民办学校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、学生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、教师与公办学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、学生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、教师平等的法律地位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；四是健全公共财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政对民办教育的扶持政策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，市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、区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（县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）两级政府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采取专项资助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、给予奖励等措施支持民办学校创新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体制机制和育人模式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，促进民办教育有特色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、高水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平发展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；五是依法明确各类民办学校变更和退出机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制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，完善民办学校法人治理结构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，加强对民办学校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的管理和监督。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- 33 -</w:t>
      </w:r>
      <w:r>
        <w:rPr>
          <w:noProof/>
        </w:rPr>
        <w:pict>
          <v:line id="_x0000_s2178" style="position:absolute;left:0;text-align:left;z-index:-67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79" style="position:absolute;left:0;text-align:left;z-index:-67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0" style="position:absolute;left:0;text-align:left;z-index:-67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1" style="position:absolute;left:0;text-align:left;z-index:-66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2" style="position:absolute;left:0;text-align:left;z-index:-66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3" style="position:absolute;left:0;text-align:left;z-index:-66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4" style="position:absolute;left:0;text-align:left;z-index:-66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5" style="position:absolute;left:0;text-align:left;z-index:-66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6" style="position:absolute;left:0;text-align:left;z-index:-66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7" style="position:absolute;left:0;text-align:left;z-index:-66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8" style="position:absolute;left:0;text-align:left;z-index:-66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89" style="position:absolute;left:0;text-align:left;z-index:-66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90" style="position:absolute;left:0;text-align:left;z-index:-66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91" style="position:absolute;left:0;text-align:left;z-index:-65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92" style="position:absolute;left:0;text-align:left;z-index:-65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93" style="position:absolute;left:0;text-align:left;z-index:-65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194" style="position:absolute;left:0;text-align:left;z-index:-65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195" style="position:absolute;left:0;text-align:left;z-index:-65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196" style="position:absolute;left:0;text-align:left;z-index:-65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197" style="position:absolute;left:0;text-align:left;z-index:-65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198" style="position:absolute;left:0;text-align:left;z-index:-65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199" style="position:absolute;left:0;text-align:left;z-index:-65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200" style="position:absolute;left:0;text-align:left;z-index:-65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201" style="position:absolute;left:0;text-align:left;z-index:-64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202" style="position:absolute;left:0;text-align:left;z-index:-64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203" style="position:absolute;left:0;text-align:left;z-index:-64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204" style="position:absolute;left:0;text-align:left;z-index:-64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205" style="position:absolute;left:0;text-align:left;z-index:-64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206" style="position:absolute;left:0;text-align:left;z-index:-64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207" style="position:absolute;left:0;text-align:left;z-index:-64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208" style="position:absolute;left:0;text-align:left;z-index:-64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209" style="position:absolute;left:0;text-align:left;z-index:-64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8" w:name="Pg38"/>
      <w:bookmarkEnd w:id="38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23.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如何加强教育合作与交流，把北京建设成为外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国学生来华留学的主要目的地城市？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505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在世界城市建设中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，首都教育的基础性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、先导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性、全局性作用日益突出，面临的国内外教育竞争也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更加激烈。同时，国际国内形势的发展，使得教育合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作与交流在国家发展大格局和外交大战略中承载着重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要的使命。为此，《北京教育规划纲要》提出了要瞄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准世界教育发展变革的前沿，加强教育合作与交流，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进一步扩大首都教育的国际影响力，把北京建设成为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世界主要留学目的地。一是完善与外国政府和国际组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织等教育高层工作沟通协作机制，重点加强北京与国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外友好城市等政府间合作，鼓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励建立教育领域内的区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域和校际合作，深入推进京津冀区域教育合作和京港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澳台教育合作，形成教育区域化与地区间协调发展机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制；二是支持高端学术活动，积极举办和参加国际高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水平学术会议和论坛，将北京国际教育博览会建设发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展成为具有较高国际影响力的国际教育展会；三是适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应首都建设世界城市的要求，培养具有国际视野、通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晓国际规则、能够参与国际事务的国际化人才；四是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9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- 34 -</w:t>
      </w:r>
      <w:r>
        <w:rPr>
          <w:noProof/>
        </w:rPr>
        <w:pict>
          <v:line id="_x0000_s2210" style="position:absolute;left:0;text-align:left;z-index:-64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1" style="position:absolute;left:0;text-align:left;z-index:-63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2" style="position:absolute;left:0;text-align:left;z-index:-63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3" style="position:absolute;left:0;text-align:left;z-index:-63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4" style="position:absolute;left:0;text-align:left;z-index:-63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5" style="position:absolute;left:0;text-align:left;z-index:-63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6" style="position:absolute;left:0;text-align:left;z-index:-63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7" style="position:absolute;left:0;text-align:left;z-index:-63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8" style="position:absolute;left:0;text-align:left;z-index:-63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19" style="position:absolute;left:0;text-align:left;z-index:-63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0" style="position:absolute;left:0;text-align:left;z-index:-63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1" style="position:absolute;left:0;text-align:left;z-index:-62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2" style="position:absolute;left:0;text-align:left;z-index:-62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3" style="position:absolute;left:0;text-align:left;z-index:-62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4" style="position:absolute;left:0;text-align:left;z-index:-62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5" style="position:absolute;left:0;text-align:left;z-index:-62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26" style="position:absolute;left:0;text-align:left;z-index:-62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227" style="position:absolute;left:0;text-align:left;z-index:-62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228" style="position:absolute;left:0;text-align:left;z-index:-62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229" style="position:absolute;left:0;text-align:left;z-index:-62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230" style="position:absolute;left:0;text-align:left;z-index:-62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231" style="position:absolute;left:0;text-align:left;z-index:-61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232" style="position:absolute;left:0;text-align:left;z-index:-61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233" style="position:absolute;left:0;text-align:left;z-index:-61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234" style="position:absolute;left:0;text-align:left;z-index:-61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235" style="position:absolute;left:0;text-align:left;z-index:-61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236" style="position:absolute;left:0;text-align:left;z-index:-61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237" style="position:absolute;left:0;text-align:left;z-index:-61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238" style="position:absolute;left:0;text-align:left;z-index:-61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239" style="position:absolute;left:0;text-align:left;z-index:-61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240" style="position:absolute;left:0;text-align:left;z-index:-61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241" style="position:absolute;left:0;text-align:left;z-index:-60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39" w:name="Pg39"/>
      <w:bookmarkEnd w:id="39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984" w:right="1555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积极引进海外优质教育资源来京办学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，支持首都高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校、高中与国外知名学校通过多种方式合作办学，探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索合作办学新机制和新模式；五是建立对外合作项目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的评估机制，引导对外合作办学向高质量、规范化方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向发展；六是实施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留学北京行动计划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，完善外国留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学生服务体系，加大政府奖学金资助力度；七是统筹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首都院校孔子学院建设，全面推进汉语国际推广，稳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步发展境外合作办学。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24.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如何建立健全师德建设长效机制？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教育大计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，教师为本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。有好的教师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24"/>
          <w:szCs w:val="24"/>
        </w:rPr>
        <w:t>，才有好的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教育。高尚的师德是教师良好素质的重要组成部分，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因此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建立健全师德建设长效机制对于造就一支高素质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专业化的教师队伍具有重大意义。为此，《北京教育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规划纲要》明确提出要坚持把师德建设摆在教师队伍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建设的首位。一是进一步加强教师职业理想和职业道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德教育，不断增强广大教师教书育人的责任感和使命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感；二是完善教师职业道德教育，将师德教育列为教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师继续教育的必修内容，引导广大教师热爱教育，关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爱学生，以人格魅力和学识魅力感染学生；三是加强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- 35 -</w:t>
      </w:r>
      <w:r>
        <w:rPr>
          <w:noProof/>
        </w:rPr>
        <w:pict>
          <v:line id="_x0000_s2242" style="position:absolute;left:0;text-align:left;z-index:-60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3" style="position:absolute;left:0;text-align:left;z-index:-60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4" style="position:absolute;left:0;text-align:left;z-index:-60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5" style="position:absolute;left:0;text-align:left;z-index:-60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6" style="position:absolute;left:0;text-align:left;z-index:-60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7" style="position:absolute;left:0;text-align:left;z-index:-60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8" style="position:absolute;left:0;text-align:left;z-index:-60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49" style="position:absolute;left:0;text-align:left;z-index:-60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0" style="position:absolute;left:0;text-align:left;z-index:-60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1" style="position:absolute;left:0;text-align:left;z-index:-59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2" style="position:absolute;left:0;text-align:left;z-index:-59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3" style="position:absolute;left:0;text-align:left;z-index:-59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4" style="position:absolute;left:0;text-align:left;z-index:-59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5" style="position:absolute;left:0;text-align:left;z-index:-59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6" style="position:absolute;left:0;text-align:left;z-index:-59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7" style="position:absolute;left:0;text-align:left;z-index:-59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58" style="position:absolute;left:0;text-align:left;z-index:-59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259" style="position:absolute;left:0;text-align:left;z-index:-59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260" style="position:absolute;left:0;text-align:left;z-index:-59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261" style="position:absolute;left:0;text-align:left;z-index:-58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262" style="position:absolute;left:0;text-align:left;z-index:-58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263" style="position:absolute;left:0;text-align:left;z-index:-58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264" style="position:absolute;left:0;text-align:left;z-index:-58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265" style="position:absolute;left:0;text-align:left;z-index:-58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266" style="position:absolute;left:0;text-align:left;z-index:-58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267" style="position:absolute;left:0;text-align:left;z-index:-58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268" style="position:absolute;left:0;text-align:left;z-index:-58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269" style="position:absolute;left:0;text-align:left;z-index:-58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270" style="position:absolute;left:0;text-align:left;z-index:-58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271" style="position:absolute;left:0;text-align:left;z-index:-57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272" style="position:absolute;left:0;text-align:left;z-index:-57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273" style="position:absolute;left:0;text-align:left;z-index:-57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0" w:name="Pg40"/>
      <w:bookmarkEnd w:id="40"/>
    </w:p>
    <w:p w:rsidR="00000000" w:rsidRDefault="007129FE">
      <w:pPr>
        <w:autoSpaceDE w:val="0"/>
        <w:autoSpaceDN w:val="0"/>
        <w:adjustRightInd w:val="0"/>
        <w:spacing w:line="503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3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9" w:line="503" w:lineRule="exact"/>
        <w:ind w:left="1757" w:right="1782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师德制度建设，将师德表现作为教师考核、聘任（聘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用）和评价的首要内容，并接受学生、家长和社会的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监督和评议，采取综合措施，严肃教育教学纪律，形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成良好的学术道德和学术风气；四是加强师德宣传，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继续开展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北京市优秀人民教师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评选，表彰树立一批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道德高尚、行为示范的教师典型，引导广大教师向模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范教师学习，增强教书育人的责任感和使命感。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25.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如何建立健全教师专业能力建设长效机制？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教师专业化水平的高低是制约教育质量提高的重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要因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素，提高教师专业化水平既是时代发展的要求，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也是教育改革的需要。胡锦涛同志在第四次全国教育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工作会议上指出：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要把加强教师队伍建设作为教育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事业发展最重要的基础工作来抓。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为此，《北京教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育规划纲要》提出要建立健全教师专业能力建设长效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机制。一是组建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学前教育职业学院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，加强高素质学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前教育师资队伍建设。二是提升中小学教师专业发展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水平。研究制定教师专业发展标准，明确教师专业发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展阶段性目标。构建开放的中小学教师教育体系，实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现教师来源多元化。创新教育硕士、教育博士的招生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- 36 -</w:t>
      </w:r>
      <w:r>
        <w:rPr>
          <w:noProof/>
        </w:rPr>
        <w:pict>
          <v:line id="_x0000_s2274" style="position:absolute;left:0;text-align:left;z-index:-57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75" style="position:absolute;left:0;text-align:left;z-index:-57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76" style="position:absolute;left:0;text-align:left;z-index:-57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77" style="position:absolute;left:0;text-align:left;z-index:-57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78" style="position:absolute;left:0;text-align:left;z-index:-57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79" style="position:absolute;left:0;text-align:left;z-index:-57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0" style="position:absolute;left:0;text-align:left;z-index:-57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1" style="position:absolute;left:0;text-align:left;z-index:-56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2" style="position:absolute;left:0;text-align:left;z-index:-56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3" style="position:absolute;left:0;text-align:left;z-index:-56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4" style="position:absolute;left:0;text-align:left;z-index:-56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5" style="position:absolute;left:0;text-align:left;z-index:-56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6" style="position:absolute;left:0;text-align:left;z-index:-56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7" style="position:absolute;left:0;text-align:left;z-index:-56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8" style="position:absolute;left:0;text-align:left;z-index:-56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89" style="position:absolute;left:0;text-align:left;z-index:-56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290" style="position:absolute;left:0;text-align:left;z-index:-56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291" style="position:absolute;left:0;text-align:left;z-index:-55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292" style="position:absolute;left:0;text-align:left;z-index:-55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293" style="position:absolute;left:0;text-align:left;z-index:-55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294" style="position:absolute;left:0;text-align:left;z-index:-55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295" style="position:absolute;left:0;text-align:left;z-index:-55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296" style="position:absolute;left:0;text-align:left;z-index:-55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297" style="position:absolute;left:0;text-align:left;z-index:-55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298" style="position:absolute;left:0;text-align:left;z-index:-55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299" style="position:absolute;left:0;text-align:left;z-index:-55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300" style="position:absolute;left:0;text-align:left;z-index:-55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301" style="position:absolute;left:0;text-align:left;z-index:-54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302" style="position:absolute;left:0;text-align:left;z-index:-54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303" style="position:absolute;left:0;text-align:left;z-index:-54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304" style="position:absolute;left:0;text-align:left;z-index:-54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305" style="position:absolute;left:0;text-align:left;z-index:-54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1" w:name="Pg41"/>
      <w:bookmarkEnd w:id="41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培养机制。三是实施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农村教师素质提升计划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，合理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配置农村教育师资，创新农村教师补充机制和管理机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制，加大农村教师培养培训力度，着力提升教师学历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层次和专业素养。四是加大实施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职业院校教师素质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提升计划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力度，提高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双师型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教师比例，完善教师定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期到企业实践制度，全面提高职业院校教师的专业教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学能力和专业实践能力。五是推进高校高层次人才和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创新团队建设。实施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首都高校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青年骨干教师培养计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划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，建立首都高校优秀青年教师发展基金，加大对青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年教师的培养力度。六是实施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万名教师境外培训计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划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，设立首都教师境外研修基金，建立一批国际联合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研发基地，提升各级各类教师的国际化能力和水平。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七是统筹规划全市教师培训资源，构建由市级培训机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构、师范院校和区级培训机构三位一体的基础教育和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职业教育培训体系，全面提升教师专业发展水平。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26.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如何提高教师的地位待遇？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9" w:line="500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不断改善教师的工作、学习和生活条件，吸引优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秀人才长期从教、终身从教是我党长期坚持的一项政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策。教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师的地位和待遇事关教师的切身利益，对教师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4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- 37 -</w:t>
      </w:r>
      <w:r>
        <w:rPr>
          <w:noProof/>
        </w:rPr>
        <w:pict>
          <v:line id="_x0000_s2306" style="position:absolute;left:0;text-align:left;z-index:-54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07" style="position:absolute;left:0;text-align:left;z-index:-54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08" style="position:absolute;left:0;text-align:left;z-index:-54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09" style="position:absolute;left:0;text-align:left;z-index:-54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0" style="position:absolute;left:0;text-align:left;z-index:-54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1" style="position:absolute;left:0;text-align:left;z-index:-53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2" style="position:absolute;left:0;text-align:left;z-index:-53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3" style="position:absolute;left:0;text-align:left;z-index:-53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4" style="position:absolute;left:0;text-align:left;z-index:-53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5" style="position:absolute;left:0;text-align:left;z-index:-53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6" style="position:absolute;left:0;text-align:left;z-index:-53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7" style="position:absolute;left:0;text-align:left;z-index:-53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8" style="position:absolute;left:0;text-align:left;z-index:-53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19" style="position:absolute;left:0;text-align:left;z-index:-53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20" style="position:absolute;left:0;text-align:left;z-index:-53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21" style="position:absolute;left:0;text-align:left;z-index:-52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22" style="position:absolute;left:0;text-align:left;z-index:-52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323" style="position:absolute;left:0;text-align:left;z-index:-52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324" style="position:absolute;left:0;text-align:left;z-index:-52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325" style="position:absolute;left:0;text-align:left;z-index:-52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326" style="position:absolute;left:0;text-align:left;z-index:-52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327" style="position:absolute;left:0;text-align:left;z-index:-52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328" style="position:absolute;left:0;text-align:left;z-index:-52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329" style="position:absolute;left:0;text-align:left;z-index:-52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330" style="position:absolute;left:0;text-align:left;z-index:-52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331" style="position:absolute;left:0;text-align:left;z-index:-51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332" style="position:absolute;left:0;text-align:left;z-index:-51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333" style="position:absolute;left:0;text-align:left;z-index:-51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334" style="position:absolute;left:0;text-align:left;z-index:-51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335" style="position:absolute;left:0;text-align:left;z-index:-51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336" style="position:absolute;left:0;text-align:left;z-index:-51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337" style="position:absolute;left:0;text-align:left;z-index:-51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2" w:name="Pg42"/>
      <w:bookmarkEnd w:id="42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3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的成长和教师职业的吸引力有重大影响。为稳定教师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队伍，提高教师队伍的整体素质，各级政府必须建立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提高教师地位和待遇的保障机制。一是依法保障教师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平均工资水平不低于或者高于国家公务员的平均工资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水平，落实教师绩效工资制度，逐步提高教师工资，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增强教师职业的待遇优势及吸引力。二是完善农村教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师工资、职务等倾斜政策和津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贴补贴制度，稳定农村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教师队伍。对在远郊区县农村地区长期从教及贡献突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出的教师给予奖励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。三是研究制定教师住房保障政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策，建设专家公寓和青年教师公寓。四是落实民办学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校教师职务（职称）评定制度，保障民办学校教师与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公办学校教师同等地位。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27.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如何完善教育人事管理制度？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教育人事管理制度是教师队伍建设的重要环节和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制度保障，是提高教师队伍整体水平的基础和前提。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《北京教育规划纲要》明确提出要建立完善的教育人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事管理制度。一是严格执行教师准入标准，把好教师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入口关。实行《教师资格证书》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和《北京市新入职教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师职业培训合格证书》制度。优化教育人才遴选聘用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- 38 -</w:t>
      </w:r>
      <w:r>
        <w:rPr>
          <w:noProof/>
        </w:rPr>
        <w:pict>
          <v:line id="_x0000_s2338" style="position:absolute;left:0;text-align:left;z-index:-51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39" style="position:absolute;left:0;text-align:left;z-index:-51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0" style="position:absolute;left:0;text-align:left;z-index:-51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1" style="position:absolute;left:0;text-align:left;z-index:-50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2" style="position:absolute;left:0;text-align:left;z-index:-50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3" style="position:absolute;left:0;text-align:left;z-index:-50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4" style="position:absolute;left:0;text-align:left;z-index:-50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5" style="position:absolute;left:0;text-align:left;z-index:-50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6" style="position:absolute;left:0;text-align:left;z-index:-50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7" style="position:absolute;left:0;text-align:left;z-index:-50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8" style="position:absolute;left:0;text-align:left;z-index:-50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49" style="position:absolute;left:0;text-align:left;z-index:-50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50" style="position:absolute;left:0;text-align:left;z-index:-50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51" style="position:absolute;left:0;text-align:left;z-index:-49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52" style="position:absolute;left:0;text-align:left;z-index:-49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53" style="position:absolute;left:0;text-align:left;z-index:-49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54" style="position:absolute;left:0;text-align:left;z-index:-49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355" style="position:absolute;left:0;text-align:left;z-index:-49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356" style="position:absolute;left:0;text-align:left;z-index:-49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357" style="position:absolute;left:0;text-align:left;z-index:-49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358" style="position:absolute;left:0;text-align:left;z-index:-49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359" style="position:absolute;left:0;text-align:left;z-index:-49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360" style="position:absolute;left:0;text-align:left;z-index:-49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361" style="position:absolute;left:0;text-align:left;z-index:-48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362" style="position:absolute;left:0;text-align:left;z-index:-48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363" style="position:absolute;left:0;text-align:left;z-index:-48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364" style="position:absolute;left:0;text-align:left;z-index:-48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365" style="position:absolute;left:0;text-align:left;z-index:-48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366" style="position:absolute;left:0;text-align:left;z-index:-48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367" style="position:absolute;left:0;text-align:left;z-index:-48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368" style="position:absolute;left:0;text-align:left;z-index:-48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369" style="position:absolute;left:0;text-align:left;z-index:-48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3" w:name="Pg43"/>
      <w:bookmarkEnd w:id="43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机制。二是完善聘用合同管理制度，全面推进教师职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务评聘结合。完善校长选拔任用制度，加大竞争性选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拔任用校长力度，不断完善校长任期目标责任制度。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三是完善教育事业单位岗位设置，深化专业技术职务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聘任制改革，强化岗位聘任，推进灵活多样的弹性用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人机制和管理人员职员制。四是探索不同类别学校的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薪酬分配制度，充分调动广大教师的工作积极性和创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造性。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28.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如何加强教育资源空间布局规划？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教育资源空间布局是关系城市人口分布、城市整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体规划和区域发展是否科学合理的重要因素。《北京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教育规划纲要》提出要加强对空间布局调整的规划与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实施，促进教育基本公共服务均等化。一是建立健全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北京市教育资源空间布局调整工作协调机制，加强统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筹规划和实施指导。二是稳步推进首都教育资源空间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布局调整工作。各级政府、各部门要统筹规划城镇建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设和学校布局，优先保障学校建设用地，完善居住区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配套学校建设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和使用机制。三是推进各级各类学校达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标工程建设，进一步优化校园规划，提升学校建筑功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- 39 -</w:t>
      </w:r>
      <w:r>
        <w:rPr>
          <w:noProof/>
        </w:rPr>
        <w:pict>
          <v:line id="_x0000_s2370" style="position:absolute;left:0;text-align:left;z-index:-48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1" style="position:absolute;left:0;text-align:left;z-index:-47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2" style="position:absolute;left:0;text-align:left;z-index:-47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3" style="position:absolute;left:0;text-align:left;z-index:-47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4" style="position:absolute;left:0;text-align:left;z-index:-47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5" style="position:absolute;left:0;text-align:left;z-index:-47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6" style="position:absolute;left:0;text-align:left;z-index:-47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7" style="position:absolute;left:0;text-align:left;z-index:-47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8" style="position:absolute;left:0;text-align:left;z-index:-47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79" style="position:absolute;left:0;text-align:left;z-index:-47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0" style="position:absolute;left:0;text-align:left;z-index:-47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1" style="position:absolute;left:0;text-align:left;z-index:-46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2" style="position:absolute;left:0;text-align:left;z-index:-46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3" style="position:absolute;left:0;text-align:left;z-index:-46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4" style="position:absolute;left:0;text-align:left;z-index:-46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5" style="position:absolute;left:0;text-align:left;z-index:-46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386" style="position:absolute;left:0;text-align:left;z-index:-46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387" style="position:absolute;left:0;text-align:left;z-index:-46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388" style="position:absolute;left:0;text-align:left;z-index:-46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389" style="position:absolute;left:0;text-align:left;z-index:-46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390" style="position:absolute;left:0;text-align:left;z-index:-46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391" style="position:absolute;left:0;text-align:left;z-index:-45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392" style="position:absolute;left:0;text-align:left;z-index:-45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393" style="position:absolute;left:0;text-align:left;z-index:-45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394" style="position:absolute;left:0;text-align:left;z-index:-45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395" style="position:absolute;left:0;text-align:left;z-index:-45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396" style="position:absolute;left:0;text-align:left;z-index:-45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397" style="position:absolute;left:0;text-align:left;z-index:-45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398" style="position:absolute;left:0;text-align:left;z-index:-45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399" style="position:absolute;left:0;text-align:left;z-index:-45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400" style="position:absolute;left:0;text-align:left;z-index:-45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401" style="position:absolute;left:0;text-align:left;z-index:-44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4" w:name="Pg44"/>
      <w:bookmarkEnd w:id="44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2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能，推进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人文校园、科技校园、绿色校园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建设，使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得优美的校园与良好的育人环境成为文化名城和宜居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城市的重要组成部分。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6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29.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如何统筹配置各级各类教育资源？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统筹配置教育资源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，优化空间布局结构是促进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教育事业科学发展的重要前提和基本保障。为此，未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来十年我市教育资源要达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到学前教育全面配置、基础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教育均衡配置、职业教育协调配置和高等教育优化配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置。按照《北京教育规划纲要》要求，一是做好学前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教育布局规划，实施学前教育保障项目建设，扩大学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前教育资源。加强城乡公办幼儿园建设，到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2020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公办幼儿园数量达到总数的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50%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以上。加强新建小区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的早教基地和幼儿园建设，满足市民在居住区域内接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受学前教育的需求。二是结合首都人口迁移聚集分布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趋势和学龄人口变化趋势，强化市、区（县）政府科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学统筹配置力度，促进中小学教育资源在区域内和区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域间的均衡配置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。完善公共教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育服务体系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，通过联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办、合作办学以及举办分校等形式，推动中心城区优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质教育资源的布局调整，满足人民群众就近接受优质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- 40 -</w:t>
      </w:r>
      <w:r>
        <w:rPr>
          <w:noProof/>
        </w:rPr>
        <w:pict>
          <v:line id="_x0000_s2402" style="position:absolute;left:0;text-align:left;z-index:-44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3" style="position:absolute;left:0;text-align:left;z-index:-44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4" style="position:absolute;left:0;text-align:left;z-index:-44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5" style="position:absolute;left:0;text-align:left;z-index:-44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6" style="position:absolute;left:0;text-align:left;z-index:-44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7" style="position:absolute;left:0;text-align:left;z-index:-44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8" style="position:absolute;left:0;text-align:left;z-index:-44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09" style="position:absolute;left:0;text-align:left;z-index:-44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0" style="position:absolute;left:0;text-align:left;z-index:-44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1" style="position:absolute;left:0;text-align:left;z-index:-43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2" style="position:absolute;left:0;text-align:left;z-index:-43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3" style="position:absolute;left:0;text-align:left;z-index:-43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4" style="position:absolute;left:0;text-align:left;z-index:-43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5" style="position:absolute;left:0;text-align:left;z-index:-43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6" style="position:absolute;left:0;text-align:left;z-index:-43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7" style="position:absolute;left:0;text-align:left;z-index:-43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18" style="position:absolute;left:0;text-align:left;z-index:-43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419" style="position:absolute;left:0;text-align:left;z-index:-43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420" style="position:absolute;left:0;text-align:left;z-index:-43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421" style="position:absolute;left:0;text-align:left;z-index:-42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422" style="position:absolute;left:0;text-align:left;z-index:-42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423" style="position:absolute;left:0;text-align:left;z-index:-42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424" style="position:absolute;left:0;text-align:left;z-index:-42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425" style="position:absolute;left:0;text-align:left;z-index:-42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426" style="position:absolute;left:0;text-align:left;z-index:-42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427" style="position:absolute;left:0;text-align:left;z-index:-42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428" style="position:absolute;left:0;text-align:left;z-index:-42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429" style="position:absolute;left:0;text-align:left;z-index:-42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430" style="position:absolute;left:0;text-align:left;z-index:-42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431" style="position:absolute;left:0;text-align:left;z-index:-41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432" style="position:absolute;left:0;text-align:left;z-index:-41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433" style="position:absolute;left:0;text-align:left;z-index:-41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5" w:name="Pg45"/>
      <w:bookmarkEnd w:id="45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4"/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教育的需求。三是依据首都城市空间布局规划和产业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发展规划，制定实施职业教育空间布局规划，推动职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业院校向产业集中区聚集。推进职业学校与行业、产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业、企业的合作，加强职业教育实训基地建设。重点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推进亦庄职教园区建设、高等职业教育综合改革试验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区建设。四是结合区域功能定位和产业结构调整，优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化完善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一心三区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首都高等教育空间布局规划。加大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对一流大学、高水平大学建设支持力度，推动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中知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学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（中关村、知春路、学院路）大学聚集核心区和中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关村国家自主创新示范区建设发展的高度融合。结合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中关村科学城、未来科学城建设，在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十二五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期间完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成沙河高教园区、北京信息科技大学新校区建设，促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进北部高校聚集区与北部研发服务和高端产业聚集区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的联动发展。结合城南行动计划的实施，加快良乡高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教园区、北京建工学院新校区、首都经贸大学校区扩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、亦庄职教园区建设，充分发挥南部高校聚集区对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南部高技术制造业和战略性新兴产业聚集区建设和发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展的助推作用。结合</w:t>
      </w:r>
      <w:r>
        <w:rPr>
          <w:rFonts w:ascii="Times New Roman" w:eastAsia="Arial Unicode MS" w:hAnsi="Times New Roman"/>
          <w:color w:val="000000"/>
          <w:spacing w:val="-1"/>
          <w:kern w:val="0"/>
          <w:sz w:val="24"/>
          <w:szCs w:val="24"/>
        </w:rPr>
        <w:t>CBD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东扩和通州国际新城建设，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发挥东部高校聚集区学科专业优势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，为发展高端商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- 41 -</w:t>
      </w:r>
      <w:r>
        <w:rPr>
          <w:noProof/>
        </w:rPr>
        <w:pict>
          <v:line id="_x0000_s2434" style="position:absolute;left:0;text-align:left;z-index:-41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35" style="position:absolute;left:0;text-align:left;z-index:-41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36" style="position:absolute;left:0;text-align:left;z-index:-41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37" style="position:absolute;left:0;text-align:left;z-index:-41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38" style="position:absolute;left:0;text-align:left;z-index:-41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39" style="position:absolute;left:0;text-align:left;z-index:-41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0" style="position:absolute;left:0;text-align:left;z-index:-41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1" style="position:absolute;left:0;text-align:left;z-index:-40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2" style="position:absolute;left:0;text-align:left;z-index:-40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3" style="position:absolute;left:0;text-align:left;z-index:-40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4" style="position:absolute;left:0;text-align:left;z-index:-40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5" style="position:absolute;left:0;text-align:left;z-index:-40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6" style="position:absolute;left:0;text-align:left;z-index:-40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7" style="position:absolute;left:0;text-align:left;z-index:-40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8" style="position:absolute;left:0;text-align:left;z-index:-40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49" style="position:absolute;left:0;text-align:left;z-index:-40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50" style="position:absolute;left:0;text-align:left;z-index:-40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451" style="position:absolute;left:0;text-align:left;z-index:-39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452" style="position:absolute;left:0;text-align:left;z-index:-39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453" style="position:absolute;left:0;text-align:left;z-index:-39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454" style="position:absolute;left:0;text-align:left;z-index:-39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455" style="position:absolute;left:0;text-align:left;z-index:-39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456" style="position:absolute;left:0;text-align:left;z-index:-39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457" style="position:absolute;left:0;text-align:left;z-index:-39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458" style="position:absolute;left:0;text-align:left;z-index:-39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459" style="position:absolute;left:0;text-align:left;z-index:-39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460" style="position:absolute;left:0;text-align:left;z-index:-39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461" style="position:absolute;left:0;text-align:left;z-index:-38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462" style="position:absolute;left:0;text-align:left;z-index:-38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463" style="position:absolute;left:0;text-align:left;z-index:-38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464" style="position:absolute;left:0;text-align:left;z-index:-38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465" style="position:absolute;left:0;text-align:left;z-index:-38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6" w:name="Pg46"/>
      <w:bookmarkEnd w:id="46"/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276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212" w:line="276" w:lineRule="exact"/>
        <w:ind w:left="1757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务、现代物流和文化创意产业提供人才和智力支撑。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24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30.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如何加大教育投入？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教育投入是教育事业的物质基础，是支撑国家长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远发展的基础性、战略性投资。未来十年，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我市要健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全以政府投入为主、多渠道筹措教育经费的体制，依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法增加教育投入。一是切实加大政府教育投入力度，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确保到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2012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年，全市财政教育支出占财政支出比例实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现国家分解任务目标，并保持稳定增长。各级政府要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优化财政支出结构，继续强化把教育作为财政支出重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点领域予以优先保障，进一步落实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三个增长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，年初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预算和预算执行中的超收收入分配都要体现法定增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长，各级政府教育财政拨款增长应高于财政经常性收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入的增长，并使按在校学生人数平均的教育费用逐步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增长，保证教师工资和学生人均公用经费逐步增长。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二是完善非义务教育阶段培养成本合理分担机制，根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据经济发展状况、培养成本和居民可承受能力，适时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调整学费标准。三是进一步扩大社会资源进入教育的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途径，完善社会捐赠教育和学校筹款的激励机制。落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实个人教育捐赠支出税收政策。鼓励社会积极捐赠，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- 42 -</w:t>
      </w:r>
      <w:r>
        <w:rPr>
          <w:noProof/>
        </w:rPr>
        <w:pict>
          <v:line id="_x0000_s2466" style="position:absolute;left:0;text-align:left;z-index:-38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67" style="position:absolute;left:0;text-align:left;z-index:-38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68" style="position:absolute;left:0;text-align:left;z-index:-38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69" style="position:absolute;left:0;text-align:left;z-index:-38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0" style="position:absolute;left:0;text-align:left;z-index:-38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1" style="position:absolute;left:0;text-align:left;z-index:-37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2" style="position:absolute;left:0;text-align:left;z-index:-37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3" style="position:absolute;left:0;text-align:left;z-index:-37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4" style="position:absolute;left:0;text-align:left;z-index:-37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5" style="position:absolute;left:0;text-align:left;z-index:-37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6" style="position:absolute;left:0;text-align:left;z-index:-37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7" style="position:absolute;left:0;text-align:left;z-index:-37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8" style="position:absolute;left:0;text-align:left;z-index:-37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79" style="position:absolute;left:0;text-align:left;z-index:-37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80" style="position:absolute;left:0;text-align:left;z-index:-37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81" style="position:absolute;left:0;text-align:left;z-index:-36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82" style="position:absolute;left:0;text-align:left;z-index:-36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483" style="position:absolute;left:0;text-align:left;z-index:-36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484" style="position:absolute;left:0;text-align:left;z-index:-36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485" style="position:absolute;left:0;text-align:left;z-index:-36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486" style="position:absolute;left:0;text-align:left;z-index:-36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487" style="position:absolute;left:0;text-align:left;z-index:-36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488" style="position:absolute;left:0;text-align:left;z-index:-36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489" style="position:absolute;left:0;text-align:left;z-index:-36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490" style="position:absolute;left:0;text-align:left;z-index:-36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491" style="position:absolute;left:0;text-align:left;z-index:-35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492" style="position:absolute;left:0;text-align:left;z-index:-35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493" style="position:absolute;left:0;text-align:left;z-index:-35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494" style="position:absolute;left:0;text-align:left;z-index:-35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495" style="position:absolute;left:0;text-align:left;z-index:-35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496" style="position:absolute;left:0;text-align:left;z-index:-35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497" style="position:absolute;left:0;text-align:left;z-index:-35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7" w:name="Pg47"/>
      <w:bookmarkEnd w:id="47"/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提高学校积极争取社会捐赠的意识和能力。四是鼓励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和引导社会力量兴办教育，健全公共财政对民办教育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的扶持政策，对办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学规范、特色明显的民办学校给予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奖励。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4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31.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如何完善教育资助体系？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教育公平是社会公平的起点，是实现社会公平最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伟大的工具。不断完善教育资助体系，保障每一个学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生不因家庭经济困难而失学，是推进教育公平的一项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重要措施。为此，我市将在已有资助政策基础上扩大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资助范围、提升资助水平。一是建立根据学前教育普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及程度和发展情况，逐步对农村家庭经济困难和城镇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低保家庭子女接受学前教育予以资助；二是建立普通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高中家庭经济困难学生资助制度，并逐步实施残疾学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生高中阶段免费教育；三是提高义务教育阶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段资助水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平，逐步提高义务教育阶段家庭经济困难寄宿生生活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费补助标准，扩大享受生活费补助的寄宿生范围；四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是完善普通本科高等学校、高等职业学校和中等职业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学校家庭经济困难学生资助体系，进一步完善助学贷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款体制机制，确保家庭经济困难学生顺利完成学业；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- 43 -</w:t>
      </w:r>
      <w:r>
        <w:rPr>
          <w:noProof/>
        </w:rPr>
        <w:pict>
          <v:line id="_x0000_s2498" style="position:absolute;left:0;text-align:left;z-index:-35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499" style="position:absolute;left:0;text-align:left;z-index:-35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0" style="position:absolute;left:0;text-align:left;z-index:-35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1" style="position:absolute;left:0;text-align:left;z-index:-34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2" style="position:absolute;left:0;text-align:left;z-index:-34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3" style="position:absolute;left:0;text-align:left;z-index:-34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4" style="position:absolute;left:0;text-align:left;z-index:-34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5" style="position:absolute;left:0;text-align:left;z-index:-34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6" style="position:absolute;left:0;text-align:left;z-index:-34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7" style="position:absolute;left:0;text-align:left;z-index:-34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8" style="position:absolute;left:0;text-align:left;z-index:-34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09" style="position:absolute;left:0;text-align:left;z-index:-34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10" style="position:absolute;left:0;text-align:left;z-index:-34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11" style="position:absolute;left:0;text-align:left;z-index:-33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12" style="position:absolute;left:0;text-align:left;z-index:-33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13" style="position:absolute;left:0;text-align:left;z-index:-33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14" style="position:absolute;left:0;text-align:left;z-index:-33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515" style="position:absolute;left:0;text-align:left;z-index:-33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516" style="position:absolute;left:0;text-align:left;z-index:-33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517" style="position:absolute;left:0;text-align:left;z-index:-33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518" style="position:absolute;left:0;text-align:left;z-index:-33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519" style="position:absolute;left:0;text-align:left;z-index:-33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520" style="position:absolute;left:0;text-align:left;z-index:-33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521" style="position:absolute;left:0;text-align:left;z-index:-32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522" style="position:absolute;left:0;text-align:left;z-index:-32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523" style="position:absolute;left:0;text-align:left;z-index:-32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524" style="position:absolute;left:0;text-align:left;z-index:-32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525" style="position:absolute;left:0;text-align:left;z-index:-32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526" style="position:absolute;left:0;text-align:left;z-index:-32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527" style="position:absolute;left:0;text-align:left;z-index:-32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528" style="position:absolute;left:0;text-align:left;z-index:-32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529" style="position:absolute;left:0;text-align:left;z-index:-32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8" w:name="Pg48"/>
      <w:bookmarkEnd w:id="48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五是加大面向家庭经济困难群体的免费公益性职业培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训投入。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6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32.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如何加强教育信息化建设？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教育信息化是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国家信息化的重要组成部分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，教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育信息化的发展，带来了教育形式和学习方式的重大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变革，对传统教育产生了巨大冲击，直接推动了教育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的现代化，同时也为学习型城市的构建创造了物质条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件基础。未来十年，我市将按照</w:t>
      </w:r>
      <w:r>
        <w:rPr>
          <w:rFonts w:ascii="Times New Roman" w:eastAsia="Arial Unicode MS" w:hAnsi="Times New Roman"/>
          <w:color w:val="000000"/>
          <w:w w:val="10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统筹规划、整合资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源、加强服务、提升效益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的原则，加快推进教育信息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化进程。一是优化教育信息化基础环境。完善各级各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类学校的信息化基础建设，进一步改善教育信息化环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境，加强数字校园建设。加强数据、资源与服务的规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范化建设与管理，形成覆盖城乡，满足学校、社会、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家庭需求的远程教育网络。二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是完善数字化教育服务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体系。充分利用现代新技术和丰富的数字资源，深化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教育教学改革，创新教与学模式，探索优质教育资源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的开发和应用。构建以学习者为中心，融合校内外学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习，支持个性化与开放式的数字化学习与服务平台。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完善北京学习型城市网建设，搭建服务全社会的开放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- 44 -</w:t>
      </w:r>
      <w:r>
        <w:rPr>
          <w:noProof/>
        </w:rPr>
        <w:pict>
          <v:line id="_x0000_s2530" style="position:absolute;left:0;text-align:left;z-index:-32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1" style="position:absolute;left:0;text-align:left;z-index:-31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2" style="position:absolute;left:0;text-align:left;z-index:-31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3" style="position:absolute;left:0;text-align:left;z-index:-31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4" style="position:absolute;left:0;text-align:left;z-index:-31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5" style="position:absolute;left:0;text-align:left;z-index:-31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6" style="position:absolute;left:0;text-align:left;z-index:-31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7" style="position:absolute;left:0;text-align:left;z-index:-31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8" style="position:absolute;left:0;text-align:left;z-index:-31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39" style="position:absolute;left:0;text-align:left;z-index:-31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0" style="position:absolute;left:0;text-align:left;z-index:-31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1" style="position:absolute;left:0;text-align:left;z-index:-30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2" style="position:absolute;left:0;text-align:left;z-index:-30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3" style="position:absolute;left:0;text-align:left;z-index:-30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4" style="position:absolute;left:0;text-align:left;z-index:-30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5" style="position:absolute;left:0;text-align:left;z-index:-30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46" style="position:absolute;left:0;text-align:left;z-index:-30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547" style="position:absolute;left:0;text-align:left;z-index:-30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548" style="position:absolute;left:0;text-align:left;z-index:-30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549" style="position:absolute;left:0;text-align:left;z-index:-30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550" style="position:absolute;left:0;text-align:left;z-index:-30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551" style="position:absolute;left:0;text-align:left;z-index:-29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552" style="position:absolute;left:0;text-align:left;z-index:-29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553" style="position:absolute;left:0;text-align:left;z-index:-29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554" style="position:absolute;left:0;text-align:left;z-index:-29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555" style="position:absolute;left:0;text-align:left;z-index:-29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556" style="position:absolute;left:0;text-align:left;z-index:-29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557" style="position:absolute;left:0;text-align:left;z-index:-29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558" style="position:absolute;left:0;text-align:left;z-index:-29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559" style="position:absolute;left:0;text-align:left;z-index:-29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560" style="position:absolute;left:0;text-align:left;z-index:-29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561" style="position:absolute;left:0;text-align:left;z-index:-28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49" w:name="Pg49"/>
      <w:bookmarkEnd w:id="49"/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984" w:right="1557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式网络教育教学管理与服务平台，为市民提供丰富多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样的终身学习服务。三是推进教育管理信息化，搭建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服务首都市民的教育政务服务平台，提升首都教育管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理水平。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4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33.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如何推进依法行政、依法治校？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4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依法行政是现代社会政府运作的基本准则，是依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法治国的重要组成部分，而学校是教育工作的基本场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所，为此，《北京教育规划纲要》提出要全面推进教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育依法行政和依法治校，为全面实现首都教育现代化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提供法制保障。一是按照建设法治政府的要求，各级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人民政府及其组成部门依法履行教育职责，依法明确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各级教育行政部门行使行政权力的权限与程序。二是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建立行政执法责任制、执法错案赔偿制和行政执法人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员过错责任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追究制，规范教育执法行为，加大对教育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违法行为，特别是违法办学行为的查处力度。三是加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强行政执法监督工作，推行评议考核制。四是进一步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加强行政复议工作，完善教师和学生行政申诉制度，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做好教育行政救济工作。支持学校和其他社会组织开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展教育法律咨询与服务，建立教育法律援助制度。五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- 45 -</w:t>
      </w:r>
      <w:r>
        <w:rPr>
          <w:noProof/>
        </w:rPr>
        <w:pict>
          <v:line id="_x0000_s2562" style="position:absolute;left:0;text-align:left;z-index:-28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3" style="position:absolute;left:0;text-align:left;z-index:-28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4" style="position:absolute;left:0;text-align:left;z-index:-28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5" style="position:absolute;left:0;text-align:left;z-index:-28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6" style="position:absolute;left:0;text-align:left;z-index:-28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7" style="position:absolute;left:0;text-align:left;z-index:-28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8" style="position:absolute;left:0;text-align:left;z-index:-28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69" style="position:absolute;left:0;text-align:left;z-index:-28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0" style="position:absolute;left:0;text-align:left;z-index:-28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1" style="position:absolute;left:0;text-align:left;z-index:-27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2" style="position:absolute;left:0;text-align:left;z-index:-27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3" style="position:absolute;left:0;text-align:left;z-index:-27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4" style="position:absolute;left:0;text-align:left;z-index:-27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5" style="position:absolute;left:0;text-align:left;z-index:-27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6" style="position:absolute;left:0;text-align:left;z-index:-27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7" style="position:absolute;left:0;text-align:left;z-index:-27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78" style="position:absolute;left:0;text-align:left;z-index:-27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579" style="position:absolute;left:0;text-align:left;z-index:-27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580" style="position:absolute;left:0;text-align:left;z-index:-27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581" style="position:absolute;left:0;text-align:left;z-index:-26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582" style="position:absolute;left:0;text-align:left;z-index:-26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583" style="position:absolute;left:0;text-align:left;z-index:-26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584" style="position:absolute;left:0;text-align:left;z-index:-26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585" style="position:absolute;left:0;text-align:left;z-index:-26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586" style="position:absolute;left:0;text-align:left;z-index:-26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587" style="position:absolute;left:0;text-align:left;z-index:-26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588" style="position:absolute;left:0;text-align:left;z-index:-26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589" style="position:absolute;left:0;text-align:left;z-index:-26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590" style="position:absolute;left:0;text-align:left;z-index:-26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591" style="position:absolute;left:0;text-align:left;z-index:-25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592" style="position:absolute;left:0;text-align:left;z-index:-25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593" style="position:absolute;left:0;text-align:left;z-index:-25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0" w:name="Pg50"/>
      <w:bookmarkEnd w:id="50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是健全政府教育行政部门和各教育机构的信息发布制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度，及时公开信息，接收社会监督。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六是建立健全学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校章程和各项制度，加强学校民主管理和民主监督，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依法健全权利救济制度，加强学校法制宣传教育，强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化师生的法律意识和公民意识。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34.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如何加大督导力度？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教育督导是保证教育事业科学发展必不可少的重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要措施。十七大报告指出，要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建立健全决策权、执行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权、监督权既相互制约又相互协调的权力结构和运行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机制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。按照《北京教育规划纲要》要求，教育督导要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从以下几个方面加大力度。一是健全教育督导评估体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制。强化各级政府教育督导机构的职能，构建以提高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教育质量为导向、政府督导评价为主导、学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校自评为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基础、社会广泛参与的教育督导工作机制，建立行政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监督、科学评价、民主管理相结合的教育督导评估体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制。二是进一步完善教育督导评估标准，促进各级各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类教育的协调发展和学校的内涵发展。三是推进督导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创新，探索与同级政府部门联动督导、购买专业评价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服务、开展社情民意调查、跨地区督导合作等工作模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- 46 -</w:t>
      </w:r>
      <w:r>
        <w:rPr>
          <w:noProof/>
        </w:rPr>
        <w:pict>
          <v:line id="_x0000_s2594" style="position:absolute;left:0;text-align:left;z-index:-25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95" style="position:absolute;left:0;text-align:left;z-index:-25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96" style="position:absolute;left:0;text-align:left;z-index:-25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97" style="position:absolute;left:0;text-align:left;z-index:-25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98" style="position:absolute;left:0;text-align:left;z-index:-25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599" style="position:absolute;left:0;text-align:left;z-index:-25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0" style="position:absolute;left:0;text-align:left;z-index:-25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1" style="position:absolute;left:0;text-align:left;z-index:-24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2" style="position:absolute;left:0;text-align:left;z-index:-24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3" style="position:absolute;left:0;text-align:left;z-index:-24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4" style="position:absolute;left:0;text-align:left;z-index:-24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5" style="position:absolute;left:0;text-align:left;z-index:-24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6" style="position:absolute;left:0;text-align:left;z-index:-24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7" style="position:absolute;left:0;text-align:left;z-index:-24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8" style="position:absolute;left:0;text-align:left;z-index:-24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09" style="position:absolute;left:0;text-align:left;z-index:-24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10" style="position:absolute;left:0;text-align:left;z-index:-24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611" style="position:absolute;left:0;text-align:left;z-index:-23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612" style="position:absolute;left:0;text-align:left;z-index:-23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613" style="position:absolute;left:0;text-align:left;z-index:-23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614" style="position:absolute;left:0;text-align:left;z-index:-23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615" style="position:absolute;left:0;text-align:left;z-index:-23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616" style="position:absolute;left:0;text-align:left;z-index:-23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617" style="position:absolute;left:0;text-align:left;z-index:-23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618" style="position:absolute;left:0;text-align:left;z-index:-23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619" style="position:absolute;left:0;text-align:left;z-index:-23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620" style="position:absolute;left:0;text-align:left;z-index:-23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621" style="position:absolute;left:0;text-align:left;z-index:-22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622" style="position:absolute;left:0;text-align:left;z-index:-22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623" style="position:absolute;left:0;text-align:left;z-index:-22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624" style="position:absolute;left:0;text-align:left;z-index:-22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625" style="position:absolute;left:0;text-align:left;z-index:-22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1" w:name="Pg51"/>
      <w:bookmarkEnd w:id="51"/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984" w:right="1494"/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式，推进教育督导信息化，逐步实现精准化督导。四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是落实和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完善教育督导结果公布制度和整改制度，督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促政府和学校履行教育职责的问责制，建立教育督导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与教育决策、教育执行之间衔接顺畅、统筹有力的工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作机制。五是加强督学队伍建设，推行督学任职资格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制度、督学委派制度，完善督学选拔聘任制度、督学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培训制度和督学责任区制度等，保证督导队伍具有较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高的水平和权威性，保证督导评估效果更加权威有效。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466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35.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如何加强和改进教育系统党的建设？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984" w:right="1555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5"/>
          <w:kern w:val="0"/>
          <w:sz w:val="24"/>
          <w:szCs w:val="24"/>
        </w:rPr>
        <w:t>加强和改进教育系统党的建设是促进教育事业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科学发展、培养中国特色社会主义建设者和接班人的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根本保证，充分认识新形势下党的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建设的重要性和紧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迫性，才能确保党对教育事业的坚强领导。一是在教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育系统广泛开展创建学习型党组织活动，大兴学习之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风，建设体现社会主义特点、时代特征和学校特色的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校园文化。二是加强学校领导班子和干部队伍建设。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坚持德才兼备、以德为先用人标准，配齐配强学校领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导干部，逐步开展各类学校校长公开选拔招聘试点。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深化干部人事制度改革，建立体现科学发展观和正确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- 47 -</w:t>
      </w:r>
      <w:r>
        <w:rPr>
          <w:noProof/>
        </w:rPr>
        <w:pict>
          <v:line id="_x0000_s2626" style="position:absolute;left:0;text-align:left;z-index:-22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27" style="position:absolute;left:0;text-align:left;z-index:-22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28" style="position:absolute;left:0;text-align:left;z-index:-22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29" style="position:absolute;left:0;text-align:left;z-index:-22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0" style="position:absolute;left:0;text-align:left;z-index:-22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1" style="position:absolute;left:0;text-align:left;z-index:-21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2" style="position:absolute;left:0;text-align:left;z-index:-21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3" style="position:absolute;left:0;text-align:left;z-index:-21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4" style="position:absolute;left:0;text-align:left;z-index:-21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5" style="position:absolute;left:0;text-align:left;z-index:-21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6" style="position:absolute;left:0;text-align:left;z-index:-21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7" style="position:absolute;left:0;text-align:left;z-index:-21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8" style="position:absolute;left:0;text-align:left;z-index:-21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39" style="position:absolute;left:0;text-align:left;z-index:-21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40" style="position:absolute;left:0;text-align:left;z-index:-21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41" style="position:absolute;left:0;text-align:left;z-index:-20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42" style="position:absolute;left:0;text-align:left;z-index:-20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643" style="position:absolute;left:0;text-align:left;z-index:-20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644" style="position:absolute;left:0;text-align:left;z-index:-20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645" style="position:absolute;left:0;text-align:left;z-index:-20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646" style="position:absolute;left:0;text-align:left;z-index:-20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647" style="position:absolute;left:0;text-align:left;z-index:-20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648" style="position:absolute;left:0;text-align:left;z-index:-20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649" style="position:absolute;left:0;text-align:left;z-index:-20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650" style="position:absolute;left:0;text-align:left;z-index:-20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651" style="position:absolute;left:0;text-align:left;z-index:-19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652" style="position:absolute;left:0;text-align:left;z-index:-19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653" style="position:absolute;left:0;text-align:left;z-index:-19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654" style="position:absolute;left:0;text-align:left;z-index:-19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655" style="position:absolute;left:0;text-align:left;z-index:-19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656" style="position:absolute;left:0;text-align:left;z-index:-19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657" style="position:absolute;left:0;text-align:left;z-index:-19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2" w:name="Pg52"/>
      <w:bookmarkEnd w:id="52"/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5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3" w:line="505" w:lineRule="exact"/>
        <w:ind w:left="1757" w:right="17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政绩观要求的综合考核评价体系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。健全培训制度体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系，搭建干部挂职锻炼和交流任职平台。三是充分发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挥学校基层党组织政治核心作用、战斗堡垒作用和党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员先锋模范作用。优化基层党组织设置，实现党组织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的全覆盖。完善党务公开制度，建立健全党内民主决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策机制。加强基层党组织负责人队伍建设和党员队伍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建设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，继续加强在大学生和青年教师中发展党员工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作，建立健全党员发展质量保障体系。重视学校共青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团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、少先队工作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。四是健全惩治和预防腐败工作体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系，坚持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党委统一领导，党政齐抓共管，纪委组织协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调，部门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各负其责，依靠群众的支持与参与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的领导体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制和工作机制，落实党风廉政建设责任制，加强教育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系统政风行风建设。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5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36.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如何组织实施好十大重点建设项目？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5" w:line="505" w:lineRule="exact"/>
        <w:ind w:left="1757" w:right="1782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《北京教育规划纲要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》既设计了未来十年教育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发展的长远目标，也注重近期政策措施，回应人民群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众关心的热点难点问题，以加强重点领域和关键环节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为重点，专门设计了十大重点建设项目，分别是：学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前教育保障项目、现代化中小学建设项目、教育资源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- 48 -</w:t>
      </w:r>
      <w:r>
        <w:rPr>
          <w:noProof/>
        </w:rPr>
        <w:pict>
          <v:line id="_x0000_s2658" style="position:absolute;left:0;text-align:left;z-index:-19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59" style="position:absolute;left:0;text-align:left;z-index:-19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0" style="position:absolute;left:0;text-align:left;z-index:-19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1" style="position:absolute;left:0;text-align:left;z-index:-18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2" style="position:absolute;left:0;text-align:left;z-index:-18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3" style="position:absolute;left:0;text-align:left;z-index:-18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4" style="position:absolute;left:0;text-align:left;z-index:-18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5" style="position:absolute;left:0;text-align:left;z-index:-18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6" style="position:absolute;left:0;text-align:left;z-index:-18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7" style="position:absolute;left:0;text-align:left;z-index:-18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8" style="position:absolute;left:0;text-align:left;z-index:-18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69" style="position:absolute;left:0;text-align:left;z-index:-18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70" style="position:absolute;left:0;text-align:left;z-index:-18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71" style="position:absolute;left:0;text-align:left;z-index:-17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72" style="position:absolute;left:0;text-align:left;z-index:-17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73" style="position:absolute;left:0;text-align:left;z-index:-17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74" style="position:absolute;left:0;text-align:left;z-index:-17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675" style="position:absolute;left:0;text-align:left;z-index:-17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676" style="position:absolute;left:0;text-align:left;z-index:-17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677" style="position:absolute;left:0;text-align:left;z-index:-17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678" style="position:absolute;left:0;text-align:left;z-index:-17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679" style="position:absolute;left:0;text-align:left;z-index:-17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680" style="position:absolute;left:0;text-align:left;z-index:-17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681" style="position:absolute;left:0;text-align:left;z-index:-16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682" style="position:absolute;left:0;text-align:left;z-index:-16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683" style="position:absolute;left:0;text-align:left;z-index:-16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684" style="position:absolute;left:0;text-align:left;z-index:-16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685" style="position:absolute;left:0;text-align:left;z-index:-16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686" style="position:absolute;left:0;text-align:left;z-index:-16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687" style="position:absolute;left:0;text-align:left;z-index:-16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688" style="position:absolute;left:0;text-align:left;z-index:-16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689" style="position:absolute;left:0;text-align:left;z-index:-16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3" w:name="Pg53"/>
      <w:bookmarkEnd w:id="53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6"/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优化配置项目、职业教育能力建设项目、高等教育质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量提升项目、终身学习网络和平台建设项目、高素质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教师队伍建设项目、教育民生保障项目、教育信息化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发展项目、教育国际合作推进项目。为使这些重大项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目的实施切实收到理想的效果，真正办成人民满意的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教育，须做好以下几方面工作。一是着眼于促进教育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公平和提高教育质量。这十大重点建设项目的实施，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旨在搭建解决教育公平和教育质量问题的重要平台，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从而全面推进首都教育科学发展，建成公平、优质、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创新、开放的首都教育和先进的学习型城市。二是分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解与逐步完成规划任务。组织实施重大建设项目，是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落实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《北京教育规划纲要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》的抓手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，用以保证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1"/>
          <w:kern w:val="0"/>
          <w:sz w:val="24"/>
          <w:szCs w:val="24"/>
        </w:rPr>
        <w:t>《北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1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京教育规划纲要》提出的各项教育改革发展任务具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、可操作化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，并最终得到有效落实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。三是有效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分配和统筹教育资源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。在关键领域和薄弱环节增强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教育投入的分配力度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。统筹首都教育资源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，优化教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育结构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，有步骤地实现教育改革与发展的任务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。四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是切实做好重大建设项目的组织实施工作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。要加强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重大建设项目的组织领导和综合协调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24"/>
          <w:szCs w:val="24"/>
        </w:rPr>
        <w:t>，制定切实可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- 49 -</w:t>
      </w:r>
      <w:r>
        <w:rPr>
          <w:noProof/>
        </w:rPr>
        <w:pict>
          <v:line id="_x0000_s2690" style="position:absolute;left:0;text-align:left;z-index:-160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1" style="position:absolute;left:0;text-align:left;z-index:-159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2" style="position:absolute;left:0;text-align:left;z-index:-158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3" style="position:absolute;left:0;text-align:left;z-index:-157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4" style="position:absolute;left:0;text-align:left;z-index:-156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5" style="position:absolute;left:0;text-align:left;z-index:-155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6" style="position:absolute;left:0;text-align:left;z-index:-154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7" style="position:absolute;left:0;text-align:left;z-index:-153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8" style="position:absolute;left:0;text-align:left;z-index:-152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699" style="position:absolute;left:0;text-align:left;z-index:-151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0" style="position:absolute;left:0;text-align:left;z-index:-150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1" style="position:absolute;left:0;text-align:left;z-index:-149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2" style="position:absolute;left:0;text-align:left;z-index:-148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3" style="position:absolute;left:0;text-align:left;z-index:-147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4" style="position:absolute;left:0;text-align:left;z-index:-146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5" style="position:absolute;left:0;text-align:left;z-index:-145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06" style="position:absolute;left:0;text-align:left;z-index:-144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707" style="position:absolute;left:0;text-align:left;z-index:-143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708" style="position:absolute;left:0;text-align:left;z-index:-142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709" style="position:absolute;left:0;text-align:left;z-index:-141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710" style="position:absolute;left:0;text-align:left;z-index:-140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711" style="position:absolute;left:0;text-align:left;z-index:-139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712" style="position:absolute;left:0;text-align:left;z-index:-138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713" style="position:absolute;left:0;text-align:left;z-index:-137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714" style="position:absolute;left:0;text-align:left;z-index:-136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715" style="position:absolute;left:0;text-align:left;z-index:-135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716" style="position:absolute;left:0;text-align:left;z-index:-134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717" style="position:absolute;left:0;text-align:left;z-index:-133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718" style="position:absolute;left:0;text-align:left;z-index:-132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719" style="position:absolute;left:0;text-align:left;z-index:-131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720" style="position:absolute;left:0;text-align:left;z-index:-130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721" style="position:absolute;left:0;text-align:left;z-index:-129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4" w:name="Pg54"/>
      <w:bookmarkEnd w:id="54"/>
    </w:p>
    <w:p w:rsidR="00000000" w:rsidRDefault="007129FE">
      <w:pPr>
        <w:autoSpaceDE w:val="0"/>
        <w:autoSpaceDN w:val="0"/>
        <w:adjustRightInd w:val="0"/>
        <w:spacing w:line="506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6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0" w:line="506" w:lineRule="exact"/>
        <w:ind w:left="1757" w:right="1781"/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行的实施方案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，明确责任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，提出进度要求和考核指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标，确保十大重点建设项目落实到位。加强项目的组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织管理，通过全程跟踪、监督等手段，及时解决项目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实施中遇到的问题，制定相关政策措施，确保项目质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量和效益。建立科学的绩效评估机制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，完善经费预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算和监管方式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，做到项目建设公开透明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2"/>
          <w:kern w:val="0"/>
          <w:sz w:val="24"/>
          <w:szCs w:val="24"/>
        </w:rPr>
        <w:t>，使每个项</w:t>
      </w:r>
      <w:r>
        <w:rPr>
          <w:rFonts w:ascii="Arial Unicode MS" w:eastAsia="Arial Unicode MS" w:hAnsi="Times New Roman" w:cs="Arial Unicode MS"/>
          <w:color w:val="000000"/>
          <w:w w:val="10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目都成为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阳光工程</w:t>
      </w:r>
      <w:r>
        <w:rPr>
          <w:rFonts w:ascii="Times New Roman" w:eastAsia="Arial Unicode MS" w:hAnsi="Times New Roman"/>
          <w:color w:val="000000"/>
          <w:w w:val="103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。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84" w:line="276" w:lineRule="exact"/>
        <w:ind w:left="2239"/>
        <w:jc w:val="left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37.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如何加快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教育现代化试验城市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建设？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36" w:line="504" w:lineRule="exact"/>
        <w:ind w:left="1757" w:right="178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2004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年教育部与北京市人民政府联合签署了《关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于共同推进教育现代化试验城市建设的决定》。近年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来，社会对教育改革的呼声越来越高，教育改革的任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务越来越重。特别是《国家中长期教育改革和发展规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划纲要（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年）》的制定和实施，对首都教育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改革提出了新的要求，同时也提供了难得的机遇。首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都教育必须顺应形势的要求和人民群众的期盼，对制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约教育发展的重大问题以及社会反映强烈的热点问题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进行攻坚和试验，从而推动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教育现代化试验城市</w:t>
      </w:r>
      <w:r>
        <w:rPr>
          <w:rFonts w:ascii="Times New Roman" w:eastAsia="Arial Unicode MS" w:hAnsi="Times New Roman"/>
          <w:color w:val="000000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设，也为全国教育现代化探索和积累有益的经验。为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此，本市将在教育部的指导下，按照国家教育体制改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- 50 -</w:t>
      </w:r>
      <w:r>
        <w:rPr>
          <w:noProof/>
        </w:rPr>
        <w:pict>
          <v:line id="_x0000_s2722" style="position:absolute;left:0;text-align:left;z-index:-128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3" style="position:absolute;left:0;text-align:left;z-index:-127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4" style="position:absolute;left:0;text-align:left;z-index:-126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5" style="position:absolute;left:0;text-align:left;z-index:-125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6" style="position:absolute;left:0;text-align:left;z-index:-124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7" style="position:absolute;left:0;text-align:left;z-index:-123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8" style="position:absolute;left:0;text-align:left;z-index:-122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29" style="position:absolute;left:0;text-align:left;z-index:-121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0" style="position:absolute;left:0;text-align:left;z-index:-120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1" style="position:absolute;left:0;text-align:left;z-index:-119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2" style="position:absolute;left:0;text-align:left;z-index:-118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3" style="position:absolute;left:0;text-align:left;z-index:-117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4" style="position:absolute;left:0;text-align:left;z-index:-116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5" style="position:absolute;left:0;text-align:left;z-index:-115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6" style="position:absolute;left:0;text-align:left;z-index:-114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7" style="position:absolute;left:0;text-align:left;z-index:-113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38" style="position:absolute;left:0;text-align:left;z-index:-112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739" style="position:absolute;left:0;text-align:left;z-index:-111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740" style="position:absolute;left:0;text-align:left;z-index:-110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741" style="position:absolute;left:0;text-align:left;z-index:-109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742" style="position:absolute;left:0;text-align:left;z-index:-108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743" style="position:absolute;left:0;text-align:left;z-index:-107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744" style="position:absolute;left:0;text-align:left;z-index:-106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745" style="position:absolute;left:0;text-align:left;z-index:-105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746" style="position:absolute;left:0;text-align:left;z-index:-104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747" style="position:absolute;left:0;text-align:left;z-index:-103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748" style="position:absolute;left:0;text-align:left;z-index:-102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749" style="position:absolute;left:0;text-align:left;z-index:-101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750" style="position:absolute;left:0;text-align:left;z-index:-100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751" style="position:absolute;left:0;text-align:left;z-index:-99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752" style="position:absolute;left:0;text-align:left;z-index:-98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753" style="position:absolute;left:0;text-align:left;z-index:-97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5" w:name="Pg55"/>
      <w:bookmarkEnd w:id="55"/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4" w:lineRule="exact"/>
        <w:ind w:left="1984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396" w:line="504" w:lineRule="exact"/>
        <w:ind w:left="1984" w:right="1554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革领导小组的统一要求，以建设教育现代化试验城市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为平台，坚持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优先发展、统筹协调、优质育人、改革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创新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战略方针，就教育现代化中的重大问题进行探索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和试验。一是区域义务教育均衡发展改革试验，扩大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优质义务教育的辐射和共享，实现资源共享；二是城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乡教育一体化改革试验，探索建立完善区域内城乡教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育一体化发展机制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，实现城乡义务教育资源标准化、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均衡化配置；三是基础教育课程教材改革试验，着力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建立课程教材改革试验长效机制，逐步形成具有首都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特色的现代化基础教育课程实施方案；四是职业教育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体系创新改革试验，探索职业教育人才培养模式改革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试验；五是人才培养体制改革试验，为拔尖创新人才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涌现提供良好的环境；六是可持续发展教育实验，进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一步明确教育为可持续发展服务的时代功能；七是办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学体制综合改革实验，深化公办学校办学体制改革，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规范管理民办教育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3"/>
          <w:kern w:val="0"/>
          <w:sz w:val="24"/>
          <w:szCs w:val="24"/>
        </w:rPr>
        <w:t>；八是终身教育体制机制建设试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3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验，建立北京开放大学与普通高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等教育对接机制，为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全民学习提供资源、技术支持和服务，加快学习型城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市建设步伐。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203" w:line="230" w:lineRule="exact"/>
        <w:ind w:left="722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- 51 -</w:t>
      </w:r>
      <w:r>
        <w:rPr>
          <w:noProof/>
        </w:rPr>
        <w:pict>
          <v:line id="_x0000_s2754" style="position:absolute;left:0;text-align:left;z-index:-96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55" style="position:absolute;left:0;text-align:left;z-index:-95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56" style="position:absolute;left:0;text-align:left;z-index:-94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57" style="position:absolute;left:0;text-align:left;z-index:-93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58" style="position:absolute;left:0;text-align:left;z-index:-92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59" style="position:absolute;left:0;text-align:left;z-index:-91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0" style="position:absolute;left:0;text-align:left;z-index:-90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1" style="position:absolute;left:0;text-align:left;z-index:-89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2" style="position:absolute;left:0;text-align:left;z-index:-88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3" style="position:absolute;left:0;text-align:left;z-index:-87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4" style="position:absolute;left:0;text-align:left;z-index:-86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5" style="position:absolute;left:0;text-align:left;z-index:-85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6" style="position:absolute;left:0;text-align:left;z-index:-84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7" style="position:absolute;left:0;text-align:left;z-index:-83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8" style="position:absolute;left:0;text-align:left;z-index:-82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69" style="position:absolute;left:0;text-align:left;z-index:-81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70" style="position:absolute;left:0;text-align:left;z-index:-80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771" style="position:absolute;left:0;text-align:left;z-index:-79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772" style="position:absolute;left:0;text-align:left;z-index:-78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773" style="position:absolute;left:0;text-align:left;z-index:-77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774" style="position:absolute;left:0;text-align:left;z-index:-76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775" style="position:absolute;left:0;text-align:left;z-index:-75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776" style="position:absolute;left:0;text-align:left;z-index:-74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777" style="position:absolute;left:0;text-align:left;z-index:-73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778" style="position:absolute;left:0;text-align:left;z-index:-72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779" style="position:absolute;left:0;text-align:left;z-index:-71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780" style="position:absolute;left:0;text-align:left;z-index:-70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781" style="position:absolute;left:0;text-align:left;z-index:-69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782" style="position:absolute;left:0;text-align:left;z-index:-68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783" style="position:absolute;left:0;text-align:left;z-index:-67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784" style="position:absolute;left:0;text-align:left;z-index:-66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785" style="position:absolute;left:0;text-align:left;z-index:-65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6" w:name="Pg56"/>
      <w:bookmarkEnd w:id="56"/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00" w:lineRule="exact"/>
        <w:ind w:left="1757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07" w:line="500" w:lineRule="exact"/>
        <w:ind w:left="1757" w:right="1784" w:firstLine="481"/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</w:pP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 xml:space="preserve">38.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如何保障《北京市中长期教育改革和发展规划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纲要（</w:t>
      </w:r>
      <w:r>
        <w:rPr>
          <w:rFonts w:ascii="Times New Roman" w:eastAsia="Arial Unicode MS" w:hAnsi="Times New Roman"/>
          <w:color w:val="000000"/>
          <w:spacing w:val="-3"/>
          <w:kern w:val="0"/>
          <w:sz w:val="24"/>
          <w:szCs w:val="24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spacing w:val="-3"/>
          <w:kern w:val="0"/>
          <w:sz w:val="24"/>
          <w:szCs w:val="24"/>
        </w:rPr>
        <w:t>年）》顺利实施？</w:t>
      </w:r>
      <w:r>
        <w:rPr>
          <w:rFonts w:ascii="Arial Unicode MS" w:eastAsia="Arial Unicode MS" w:hAnsi="Times New Roman" w:cs="Arial Unicode MS"/>
          <w:color w:val="000000"/>
          <w:spacing w:val="-3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42" w:line="450" w:lineRule="exact"/>
        <w:ind w:left="1757" w:right="1721" w:firstLine="481"/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</w:pP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《北京教育规划纲要》是指导未来十年我市教育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改革发展的纲领性文件，涉及面广、时间跨度大、任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务重、要求高。贯彻落实《北京教育规划纲要》，是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当前和今后一个时期各级党委和政府的重要职责</w:t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，为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保障纲要顺利实施，我们必须从以下几个方面着手。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一是强化责任落实。各地区部门各单位要在市委、市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政府统一领导下，按照《北京教育规划纲要》的部署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和要求，明确责任分工，积极配合，共同抓好贯彻落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实。二是认真组织实施。把《北京教育规划纲要》作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为项目审批和安排资金的重要依据，建立实施情况跟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5"/>
          <w:kern w:val="0"/>
          <w:sz w:val="24"/>
          <w:szCs w:val="24"/>
        </w:rPr>
        <w:t>踪、监测和定期公布机制，完善调整机制，建立健全相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5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关的法律程序。三是统筹分步推进。按照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远近结合、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重点突破、整体提高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的原则，针对制约首都教育现代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化全局的重大问题，集中力量实施好十大重点建设项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目和国家教育体制改革试点项目，加快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“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教育现代化试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验城市</w:t>
      </w:r>
      <w:r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  <w:t>”</w:t>
      </w:r>
      <w:r>
        <w:rPr>
          <w:rFonts w:ascii="Arial Unicode MS" w:eastAsia="Arial Unicode MS" w:hAnsi="Times New Roman" w:cs="Arial Unicode MS" w:hint="eastAsia"/>
          <w:color w:val="000000"/>
          <w:spacing w:val="-2"/>
          <w:kern w:val="0"/>
          <w:sz w:val="24"/>
          <w:szCs w:val="24"/>
        </w:rPr>
        <w:t>建设。四是营造良好环境。增强各级政府和社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spacing w:val="-2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会优先发展教育的责任感和使命感，动员全党全社会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进一步关心支持教育事业的改革和发展，为《北京教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24"/>
          <w:szCs w:val="24"/>
        </w:rPr>
        <w:t>育规划纲要》的实施创造良好社会环境和舆论氛围。</w:t>
      </w:r>
      <w:r>
        <w:rPr>
          <w:rFonts w:ascii="Arial Unicode MS" w:eastAsia="Arial Unicode MS" w:hAnsi="Times New Roman" w:cs="Arial Unicode MS"/>
          <w:color w:val="000000"/>
          <w:kern w:val="0"/>
          <w:sz w:val="24"/>
          <w:szCs w:val="24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192" w:line="230" w:lineRule="exact"/>
        <w:ind w:left="1757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</w:pPr>
      <w:r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t>- 52 -</w:t>
      </w:r>
      <w:r>
        <w:rPr>
          <w:noProof/>
        </w:rPr>
        <w:pict>
          <v:line id="_x0000_s2786" style="position:absolute;left:0;text-align:left;z-index:-64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87" style="position:absolute;left:0;text-align:left;z-index:-63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88" style="position:absolute;left:0;text-align:left;z-index:-62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89" style="position:absolute;left:0;text-align:left;z-index:-61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0" style="position:absolute;left:0;text-align:left;z-index:-60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1" style="position:absolute;left:0;text-align:left;z-index:-59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2" style="position:absolute;left:0;text-align:left;z-index:-58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3" style="position:absolute;left:0;text-align:left;z-index:-57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4" style="position:absolute;left:0;text-align:left;z-index:-56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5" style="position:absolute;left:0;text-align:left;z-index:-55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6" style="position:absolute;left:0;text-align:left;z-index:-54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7" style="position:absolute;left:0;text-align:left;z-index:-53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8" style="position:absolute;left:0;text-align:left;z-index:-52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799" style="position:absolute;left:0;text-align:left;z-index:-51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00" style="position:absolute;left:0;text-align:left;z-index:-50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01" style="position:absolute;left:0;text-align:left;z-index:-49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02" style="position:absolute;left:0;text-align:left;z-index:-48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803" style="position:absolute;left:0;text-align:left;z-index:-47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804" style="position:absolute;left:0;text-align:left;z-index:-46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805" style="position:absolute;left:0;text-align:left;z-index:-45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806" style="position:absolute;left:0;text-align:left;z-index:-44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807" style="position:absolute;left:0;text-align:left;z-index:-43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808" style="position:absolute;left:0;text-align:left;z-index:-42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809" style="position:absolute;left:0;text-align:left;z-index:-41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810" style="position:absolute;left:0;text-align:left;z-index:-40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811" style="position:absolute;left:0;text-align:left;z-index:-39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812" style="position:absolute;left:0;text-align:left;z-index:-38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813" style="position:absolute;left:0;text-align:left;z-index:-37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814" style="position:absolute;left:0;text-align:left;z-index:-36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815" style="position:absolute;left:0;text-align:left;z-index:-35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816" style="position:absolute;left:0;text-align:left;z-index:-34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817" style="position:absolute;left:0;text-align:left;z-index:-33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000000" w:rsidRDefault="007129FE">
      <w:pPr>
        <w:autoSpaceDE w:val="0"/>
        <w:autoSpaceDN w:val="0"/>
        <w:adjustRightInd w:val="0"/>
        <w:jc w:val="left"/>
        <w:rPr>
          <w:rFonts w:ascii="Times New Roman" w:eastAsia="Arial Unicode MS" w:hAnsi="Times New Roman"/>
          <w:color w:val="000000"/>
          <w:spacing w:val="-2"/>
          <w:kern w:val="0"/>
          <w:sz w:val="20"/>
          <w:szCs w:val="20"/>
        </w:rPr>
        <w:sectPr w:rsidR="00000000">
          <w:pgSz w:w="9400" w:h="13080"/>
          <w:pgMar w:top="0" w:right="0" w:bottom="0" w:left="0" w:header="720" w:footer="720" w:gutter="0"/>
          <w:cols w:space="720"/>
          <w:noEndnote/>
        </w:sectPr>
      </w:pPr>
    </w:p>
    <w:p w:rsidR="00000000" w:rsidRDefault="007129FE">
      <w:pPr>
        <w:autoSpaceDE w:val="0"/>
        <w:autoSpaceDN w:val="0"/>
        <w:adjustRightInd w:val="0"/>
        <w:spacing w:line="240" w:lineRule="exact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  <w:bookmarkStart w:id="57" w:name="Pg57"/>
      <w:bookmarkEnd w:id="57"/>
    </w:p>
    <w:p w:rsidR="00000000" w:rsidRDefault="007129FE">
      <w:pPr>
        <w:autoSpaceDE w:val="0"/>
        <w:autoSpaceDN w:val="0"/>
        <w:adjustRightInd w:val="0"/>
        <w:spacing w:line="552" w:lineRule="exact"/>
        <w:ind w:left="3265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52" w:lineRule="exact"/>
        <w:ind w:left="3265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52" w:lineRule="exact"/>
        <w:ind w:left="3265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line="552" w:lineRule="exact"/>
        <w:ind w:left="3265"/>
        <w:jc w:val="left"/>
        <w:rPr>
          <w:rFonts w:ascii="Times New Roman" w:eastAsia="Arial Unicode MS" w:hAnsi="Times New Roman"/>
          <w:color w:val="000000"/>
          <w:spacing w:val="-2"/>
          <w:kern w:val="0"/>
          <w:sz w:val="24"/>
          <w:szCs w:val="24"/>
        </w:rPr>
      </w:pPr>
    </w:p>
    <w:p w:rsidR="00000000" w:rsidRDefault="007129FE">
      <w:pPr>
        <w:autoSpaceDE w:val="0"/>
        <w:autoSpaceDN w:val="0"/>
        <w:adjustRightInd w:val="0"/>
        <w:spacing w:before="476" w:line="552" w:lineRule="exact"/>
        <w:ind w:left="3265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48"/>
          <w:szCs w:val="48"/>
        </w:rPr>
        <w:t>北京市中长期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  <w:t xml:space="preserve"> </w:t>
      </w:r>
    </w:p>
    <w:p w:rsidR="00000000" w:rsidRDefault="007129FE">
      <w:pPr>
        <w:tabs>
          <w:tab w:val="left" w:pos="2860"/>
        </w:tabs>
        <w:autoSpaceDE w:val="0"/>
        <w:autoSpaceDN w:val="0"/>
        <w:adjustRightInd w:val="0"/>
        <w:spacing w:before="16" w:line="640" w:lineRule="exact"/>
        <w:ind w:left="2065" w:right="1626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48"/>
          <w:szCs w:val="48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48"/>
          <w:szCs w:val="48"/>
        </w:rPr>
        <w:t>教育改革和发展规划纲要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  <w:br/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  <w:tab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48"/>
          <w:szCs w:val="48"/>
        </w:rPr>
        <w:t>（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48"/>
          <w:szCs w:val="48"/>
        </w:rPr>
        <w:t>2010-2020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48"/>
          <w:szCs w:val="48"/>
        </w:rPr>
        <w:t>年）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48"/>
          <w:szCs w:val="48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before="73" w:line="552" w:lineRule="exact"/>
        <w:ind w:left="3265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48"/>
          <w:szCs w:val="48"/>
        </w:rPr>
        <w:t>学习辅导读本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  <w:t xml:space="preserve"> </w:t>
      </w: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8"/>
          <w:szCs w:val="48"/>
        </w:rPr>
      </w:pPr>
    </w:p>
    <w:p w:rsidR="00000000" w:rsidRDefault="007129FE">
      <w:pPr>
        <w:autoSpaceDE w:val="0"/>
        <w:autoSpaceDN w:val="0"/>
        <w:adjustRightInd w:val="0"/>
        <w:spacing w:before="136" w:line="368" w:lineRule="exact"/>
        <w:ind w:left="3991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2"/>
          <w:szCs w:val="32"/>
        </w:rPr>
      </w:pPr>
      <w:r>
        <w:rPr>
          <w:rFonts w:ascii="Times New Roman" w:eastAsia="Arial Unicode MS" w:hAnsi="Times New Roman"/>
          <w:color w:val="000000"/>
          <w:w w:val="96"/>
          <w:kern w:val="0"/>
          <w:sz w:val="32"/>
          <w:szCs w:val="32"/>
        </w:rPr>
        <w:t>2011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2"/>
          <w:szCs w:val="32"/>
        </w:rPr>
        <w:t>年</w:t>
      </w:r>
      <w:r>
        <w:rPr>
          <w:rFonts w:ascii="Times New Roman" w:eastAsia="Arial Unicode MS" w:hAnsi="Times New Roman"/>
          <w:color w:val="000000"/>
          <w:w w:val="96"/>
          <w:kern w:val="0"/>
          <w:sz w:val="32"/>
          <w:szCs w:val="32"/>
        </w:rPr>
        <w:t>2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2"/>
          <w:szCs w:val="32"/>
        </w:rPr>
        <w:t>月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2"/>
          <w:szCs w:val="32"/>
        </w:rPr>
        <w:t xml:space="preserve"> </w:t>
      </w:r>
      <w:r>
        <w:rPr>
          <w:noProof/>
        </w:rPr>
        <w:pict>
          <v:line id="_x0000_s2818" style="position:absolute;left:0;text-align:left;z-index:-32;mso-position-horizontal-relative:page;mso-position-vertical-relative:page" from="28.3pt,36pt" to="0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19" style="position:absolute;left:0;text-align:left;z-index:-31;mso-position-horizontal-relative:page;mso-position-vertical-relative:page" from="442.2pt,36pt" to="470.2pt,36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0" style="position:absolute;left:0;text-align:left;z-index:-30;mso-position-horizontal-relative:page;mso-position-vertical-relative:page" from="28.3pt,617.1pt" to="0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1" style="position:absolute;left:0;text-align:left;z-index:-29;mso-position-horizontal-relative:page;mso-position-vertical-relative:page" from="442.2pt,617.1pt" to="470.2pt,617.1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2" style="position:absolute;left:0;text-align:left;z-index:-28;mso-position-horizontal-relative:page;mso-position-vertical-relative:page" from="36.8pt,27.5pt" to="36.8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3" style="position:absolute;left:0;text-align:left;z-index:-27;mso-position-horizontal-relative:page;mso-position-vertical-relative:page" from="36.8pt,625.65pt" to="36.8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4" style="position:absolute;left:0;text-align:left;z-index:-26;mso-position-horizontal-relative:page;mso-position-vertical-relative:page" from="433.7pt,27.5pt" to="433.7pt,0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5" style="position:absolute;left:0;text-align:left;z-index:-25;mso-position-horizontal-relative:page;mso-position-vertical-relative:page" from="433.7pt,625.65pt" to="433.7pt,653.9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6" style="position:absolute;left:0;text-align:left;z-index:-24;mso-position-horizontal-relative:page;mso-position-vertical-relative:page" from="36.8pt,27.5pt" to="8.5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7" style="position:absolute;left:0;text-align:left;z-index:-23;mso-position-horizontal-relative:page;mso-position-vertical-relative:page" from="433.7pt,27.5pt" to="462pt,27.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8" style="position:absolute;left:0;text-align:left;z-index:-22;mso-position-horizontal-relative:page;mso-position-vertical-relative:page" from="36.8pt,625.65pt" to="8.5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29" style="position:absolute;left:0;text-align:left;z-index:-21;mso-position-horizontal-relative:page;mso-position-vertical-relative:page" from="433.7pt,625.65pt" to="462pt,625.6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30" style="position:absolute;left:0;text-align:left;z-index:-20;mso-position-horizontal-relative:page;mso-position-vertical-relative:page" from="28.3pt,36pt" to="28.3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31" style="position:absolute;left:0;text-align:left;z-index:-19;mso-position-horizontal-relative:page;mso-position-vertical-relative:page" from="28.3pt,617.1pt" to="28.3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32" style="position:absolute;left:0;text-align:left;z-index:-18;mso-position-horizontal-relative:page;mso-position-vertical-relative:page" from="442.2pt,36pt" to="442.2pt,7.7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33" style="position:absolute;left:0;text-align:left;z-index:-17;mso-position-horizontal-relative:page;mso-position-vertical-relative:page" from="442.2pt,617.1pt" to="442.2pt,645.45pt" o:allowincell="f" strokecolor="white" strokeweight=".76433mm">
            <w10:wrap anchorx="page" anchory="page"/>
          </v:line>
        </w:pict>
      </w:r>
      <w:r>
        <w:rPr>
          <w:noProof/>
        </w:rPr>
        <w:pict>
          <v:line id="_x0000_s2834" style="position:absolute;left:0;text-align:left;z-index:-16;mso-position-horizontal-relative:page;mso-position-vertical-relative:page" from="28.3pt,36pt" to="0,36pt" o:allowincell="f" strokeweight=".15264mm">
            <w10:wrap anchorx="page" anchory="page"/>
          </v:line>
        </w:pict>
      </w:r>
      <w:r>
        <w:rPr>
          <w:noProof/>
        </w:rPr>
        <w:pict>
          <v:line id="_x0000_s2835" style="position:absolute;left:0;text-align:left;z-index:-15;mso-position-horizontal-relative:page;mso-position-vertical-relative:page" from="442.2pt,36pt" to="470.2pt,36pt" o:allowincell="f" strokeweight=".15264mm">
            <w10:wrap anchorx="page" anchory="page"/>
          </v:line>
        </w:pict>
      </w:r>
      <w:r>
        <w:rPr>
          <w:noProof/>
        </w:rPr>
        <w:pict>
          <v:line id="_x0000_s2836" style="position:absolute;left:0;text-align:left;z-index:-14;mso-position-horizontal-relative:page;mso-position-vertical-relative:page" from="28.3pt,617.1pt" to="0,617.1pt" o:allowincell="f" strokeweight=".15264mm">
            <w10:wrap anchorx="page" anchory="page"/>
          </v:line>
        </w:pict>
      </w:r>
      <w:r>
        <w:rPr>
          <w:noProof/>
        </w:rPr>
        <w:pict>
          <v:line id="_x0000_s2837" style="position:absolute;left:0;text-align:left;z-index:-13;mso-position-horizontal-relative:page;mso-position-vertical-relative:page" from="442.2pt,617.1pt" to="470.2pt,617.1pt" o:allowincell="f" strokeweight=".15264mm">
            <w10:wrap anchorx="page" anchory="page"/>
          </v:line>
        </w:pict>
      </w:r>
      <w:r>
        <w:rPr>
          <w:noProof/>
        </w:rPr>
        <w:pict>
          <v:line id="_x0000_s2838" style="position:absolute;left:0;text-align:left;z-index:-12;mso-position-horizontal-relative:page;mso-position-vertical-relative:page" from="36.8pt,27.5pt" to="36.8pt,0" o:allowincell="f" strokeweight=".15264mm">
            <w10:wrap anchorx="page" anchory="page"/>
          </v:line>
        </w:pict>
      </w:r>
      <w:r>
        <w:rPr>
          <w:noProof/>
        </w:rPr>
        <w:pict>
          <v:line id="_x0000_s2839" style="position:absolute;left:0;text-align:left;z-index:-11;mso-position-horizontal-relative:page;mso-position-vertical-relative:page" from="36.8pt,625.65pt" to="36.8pt,653.95pt" o:allowincell="f" strokeweight=".15264mm">
            <w10:wrap anchorx="page" anchory="page"/>
          </v:line>
        </w:pict>
      </w:r>
      <w:r>
        <w:rPr>
          <w:noProof/>
        </w:rPr>
        <w:pict>
          <v:line id="_x0000_s2840" style="position:absolute;left:0;text-align:left;z-index:-10;mso-position-horizontal-relative:page;mso-position-vertical-relative:page" from="433.7pt,27.5pt" to="433.7pt,0" o:allowincell="f" strokeweight=".15264mm">
            <w10:wrap anchorx="page" anchory="page"/>
          </v:line>
        </w:pict>
      </w:r>
      <w:r>
        <w:rPr>
          <w:noProof/>
        </w:rPr>
        <w:pict>
          <v:line id="_x0000_s2841" style="position:absolute;left:0;text-align:left;z-index:-9;mso-position-horizontal-relative:page;mso-position-vertical-relative:page" from="433.7pt,625.65pt" to="433.7pt,653.95pt" o:allowincell="f" strokeweight=".15264mm">
            <w10:wrap anchorx="page" anchory="page"/>
          </v:line>
        </w:pict>
      </w:r>
      <w:r>
        <w:rPr>
          <w:noProof/>
        </w:rPr>
        <w:pict>
          <v:line id="_x0000_s2842" style="position:absolute;left:0;text-align:left;z-index:-8;mso-position-horizontal-relative:page;mso-position-vertical-relative:page" from="36.8pt,27.5pt" to="8.5pt,27.5pt" o:allowincell="f" strokeweight=".15264mm">
            <w10:wrap anchorx="page" anchory="page"/>
          </v:line>
        </w:pict>
      </w:r>
      <w:r>
        <w:rPr>
          <w:noProof/>
        </w:rPr>
        <w:pict>
          <v:line id="_x0000_s2843" style="position:absolute;left:0;text-align:left;z-index:-7;mso-position-horizontal-relative:page;mso-position-vertical-relative:page" from="433.7pt,27.5pt" to="462pt,27.5pt" o:allowincell="f" strokeweight=".15264mm">
            <w10:wrap anchorx="page" anchory="page"/>
          </v:line>
        </w:pict>
      </w:r>
      <w:r>
        <w:rPr>
          <w:noProof/>
        </w:rPr>
        <w:pict>
          <v:line id="_x0000_s2844" style="position:absolute;left:0;text-align:left;z-index:-6;mso-position-horizontal-relative:page;mso-position-vertical-relative:page" from="36.8pt,625.65pt" to="8.5pt,625.65pt" o:allowincell="f" strokeweight=".15264mm">
            <w10:wrap anchorx="page" anchory="page"/>
          </v:line>
        </w:pict>
      </w:r>
      <w:r>
        <w:rPr>
          <w:noProof/>
        </w:rPr>
        <w:pict>
          <v:line id="_x0000_s2845" style="position:absolute;left:0;text-align:left;z-index:-5;mso-position-horizontal-relative:page;mso-position-vertical-relative:page" from="433.7pt,625.65pt" to="462pt,625.65pt" o:allowincell="f" strokeweight=".15264mm">
            <w10:wrap anchorx="page" anchory="page"/>
          </v:line>
        </w:pict>
      </w:r>
      <w:r>
        <w:rPr>
          <w:noProof/>
        </w:rPr>
        <w:pict>
          <v:line id="_x0000_s2846" style="position:absolute;left:0;text-align:left;z-index:-4;mso-position-horizontal-relative:page;mso-position-vertical-relative:page" from="28.3pt,36pt" to="28.3pt,7.7pt" o:allowincell="f" strokeweight=".15264mm">
            <w10:wrap anchorx="page" anchory="page"/>
          </v:line>
        </w:pict>
      </w:r>
      <w:r>
        <w:rPr>
          <w:noProof/>
        </w:rPr>
        <w:pict>
          <v:line id="_x0000_s2847" style="position:absolute;left:0;text-align:left;z-index:-3;mso-position-horizontal-relative:page;mso-position-vertical-relative:page" from="28.3pt,617.1pt" to="28.3pt,645.45pt" o:allowincell="f" strokeweight=".15264mm">
            <w10:wrap anchorx="page" anchory="page"/>
          </v:line>
        </w:pict>
      </w:r>
      <w:r>
        <w:rPr>
          <w:noProof/>
        </w:rPr>
        <w:pict>
          <v:line id="_x0000_s2848" style="position:absolute;left:0;text-align:left;z-index:-2;mso-position-horizontal-relative:page;mso-position-vertical-relative:page" from="442.2pt,36pt" to="442.2pt,7.7pt" o:allowincell="f" strokeweight=".15264mm">
            <w10:wrap anchorx="page" anchory="page"/>
          </v:line>
        </w:pict>
      </w:r>
      <w:r>
        <w:rPr>
          <w:noProof/>
        </w:rPr>
        <w:pict>
          <v:line id="_x0000_s2849" style="position:absolute;left:0;text-align:left;z-index:-1;mso-position-horizontal-relative:page;mso-position-vertical-relative:page" from="442.2pt,617.1pt" to="442.2pt,645.45pt" o:allowincell="f" strokeweight=".15264mm">
            <w10:wrap anchorx="page" anchory="page"/>
          </v:line>
        </w:pict>
      </w:r>
    </w:p>
    <w:p w:rsidR="007129FE" w:rsidRDefault="007129FE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24"/>
          <w:szCs w:val="24"/>
        </w:rPr>
      </w:pPr>
    </w:p>
    <w:sectPr w:rsidR="007129FE">
      <w:pgSz w:w="9400" w:h="1308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2FB8"/>
    <w:rsid w:val="00262FB8"/>
    <w:rsid w:val="00712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50"/>
    <o:shapelayout v:ext="edit">
      <o:idmap v:ext="edit" data="1,2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4158</Words>
  <Characters>23707</Characters>
  <Application>Microsoft Office Word</Application>
  <DocSecurity>0</DocSecurity>
  <Lines>197</Lines>
  <Paragraphs>55</Paragraphs>
  <ScaleCrop>false</ScaleCrop>
  <Company/>
  <LinksUpToDate>false</LinksUpToDate>
  <CharactersWithSpaces>27810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原梦</dc:creator>
  <cp:lastModifiedBy>原梦</cp:lastModifiedBy>
  <cp:revision>2</cp:revision>
  <dcterms:created xsi:type="dcterms:W3CDTF">2016-01-20T07:04:00Z</dcterms:created>
  <dcterms:modified xsi:type="dcterms:W3CDTF">2016-01-20T07:04:00Z</dcterms:modified>
</cp:coreProperties>
</file>