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DF6" w:rsidRDefault="00281DF6" w:rsidP="00281DF6">
      <w:pPr>
        <w:widowControl/>
        <w:spacing w:line="560" w:lineRule="exact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附件1</w:t>
      </w:r>
    </w:p>
    <w:p w:rsidR="00281DF6" w:rsidRDefault="00281DF6" w:rsidP="00281D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符合遴选标准的学校及项目名单</w:t>
      </w:r>
    </w:p>
    <w:p w:rsidR="00281DF6" w:rsidRDefault="00281DF6" w:rsidP="00281D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tbl>
      <w:tblPr>
        <w:tblW w:w="8659" w:type="dxa"/>
        <w:tblCellMar>
          <w:left w:w="0" w:type="dxa"/>
          <w:right w:w="0" w:type="dxa"/>
        </w:tblCellMar>
        <w:tblLook w:val="0000"/>
      </w:tblPr>
      <w:tblGrid>
        <w:gridCol w:w="856"/>
        <w:gridCol w:w="3200"/>
        <w:gridCol w:w="2526"/>
        <w:gridCol w:w="2077"/>
      </w:tblGrid>
      <w:tr w:rsidR="00281DF6" w:rsidRPr="00DD2059" w:rsidTr="006B7A8C">
        <w:trPr>
          <w:trHeight w:val="23"/>
        </w:trPr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宋体" w:cs="黑体"/>
                <w:b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宋体" w:cs="黑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宋体" w:cs="黑体"/>
                <w:b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宋体" w:cs="黑体" w:hint="eastAsia"/>
                <w:b/>
                <w:color w:val="000000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宋体" w:cs="黑体"/>
                <w:b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宋体" w:cs="黑体" w:hint="eastAsia"/>
                <w:b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宋体" w:cs="黑体"/>
                <w:b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宋体" w:cs="黑体" w:hint="eastAsia"/>
                <w:b/>
                <w:color w:val="000000"/>
                <w:kern w:val="0"/>
                <w:sz w:val="28"/>
                <w:szCs w:val="28"/>
              </w:rPr>
              <w:t>组别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合唱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清华大学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戏剧（戏曲）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朗诵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管乐合奏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管弦乐合奏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民乐合奏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合唱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中国人民大学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民乐合奏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中国农业大学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戏剧（短剧）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民乐合奏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合唱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北京科技大学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戏剧（短剧）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管乐合奏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民乐合奏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北京邮电大学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管乐合奏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北京交通大学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朗诵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管弦乐合奏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中国传媒大学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合唱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中国地质大学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中国石油大学（北京）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管乐合奏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11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华北电力大学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合唱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北京林业大学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管弦乐合奏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民乐合奏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合唱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北京外国语大学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合唱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对外经济贸易大学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朗诵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中国矿业大学（北京）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16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中国政法大学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北京航空航天大学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管乐合奏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管弦乐合奏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合唱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18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北京体育大学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专业组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中央民族大学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专业组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中国青年政治学院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朗诵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21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中国人民公安大学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戏剧（短剧）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22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中华女子学院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朗诵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专业组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北方工业大学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民乐合奏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24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北京工商大学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北京信息科技大学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合唱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26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北京第二外国语学院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合唱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北京物资学院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管乐合奏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合唱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28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中国戏曲学院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专业组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29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北京舞蹈学院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专业组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北京工业大学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戏剧（短剧）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合唱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3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首都师范大学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管乐合奏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8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spacing w:line="400" w:lineRule="exact"/>
              <w:jc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合唱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32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北京建筑大学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33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首都医科大学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34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首都经济贸易大学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管弦乐合奏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35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北京联合大学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合唱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普通甲组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36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北京城市学院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朗诵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专业组</w:t>
            </w:r>
          </w:p>
        </w:tc>
      </w:tr>
      <w:tr w:rsidR="00281DF6" w:rsidRPr="00DD2059" w:rsidTr="006B7A8C">
        <w:trPr>
          <w:trHeight w:val="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37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北京汇佳职业学院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舞蹈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281DF6" w:rsidRPr="00DD2059" w:rsidRDefault="00281DF6" w:rsidP="006B7A8C">
            <w:pPr>
              <w:widowControl/>
              <w:spacing w:line="400" w:lineRule="exact"/>
              <w:jc w:val="center"/>
              <w:textAlignment w:val="top"/>
              <w:rPr>
                <w:rFonts w:ascii="仿宋_GB2312" w:hAnsi="仿宋" w:cs="仿宋"/>
                <w:color w:val="000000"/>
                <w:sz w:val="28"/>
                <w:szCs w:val="28"/>
              </w:rPr>
            </w:pPr>
            <w:r w:rsidRPr="00DD2059">
              <w:rPr>
                <w:rFonts w:ascii="仿宋_GB2312" w:hAnsi="仿宋" w:cs="仿宋" w:hint="eastAsia"/>
                <w:color w:val="000000"/>
                <w:kern w:val="0"/>
                <w:sz w:val="28"/>
                <w:szCs w:val="28"/>
              </w:rPr>
              <w:t>普通乙组</w:t>
            </w:r>
          </w:p>
        </w:tc>
      </w:tr>
    </w:tbl>
    <w:p w:rsidR="00281DF6" w:rsidRDefault="00281DF6" w:rsidP="00281D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rPr>
          <w:rFonts w:ascii="方正小标宋简体" w:eastAsia="方正小标宋简体" w:hAnsi="华文中宋"/>
          <w:sz w:val="36"/>
          <w:szCs w:val="36"/>
        </w:rPr>
        <w:sectPr w:rsidR="00281DF6" w:rsidSect="00084ABA">
          <w:footerReference w:type="even" r:id="rId4"/>
          <w:footerReference w:type="default" r:id="rId5"/>
          <w:pgSz w:w="11906" w:h="16838"/>
          <w:pgMar w:top="2098" w:right="1474" w:bottom="1587" w:left="1587" w:header="851" w:footer="992" w:gutter="0"/>
          <w:pgNumType w:fmt="numberInDash"/>
          <w:cols w:space="720"/>
          <w:docGrid w:type="lines" w:linePitch="312"/>
        </w:sectPr>
      </w:pPr>
    </w:p>
    <w:p w:rsidR="004A0693" w:rsidRDefault="004A0693"/>
    <w:sectPr w:rsidR="004A0693" w:rsidSect="004A06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4ABA" w:rsidRPr="00084ABA" w:rsidRDefault="00281DF6">
    <w:pPr>
      <w:pStyle w:val="a3"/>
      <w:rPr>
        <w:rFonts w:ascii="宋体" w:eastAsia="宋体" w:hAnsi="宋体"/>
        <w:sz w:val="28"/>
        <w:szCs w:val="28"/>
      </w:rPr>
    </w:pPr>
    <w:r w:rsidRPr="00084ABA">
      <w:rPr>
        <w:rFonts w:ascii="宋体" w:eastAsia="宋体" w:hAnsi="宋体"/>
        <w:sz w:val="28"/>
        <w:szCs w:val="28"/>
      </w:rPr>
      <w:fldChar w:fldCharType="begin"/>
    </w:r>
    <w:r w:rsidRPr="00084ABA">
      <w:rPr>
        <w:rFonts w:ascii="宋体" w:eastAsia="宋体" w:hAnsi="宋体"/>
        <w:sz w:val="28"/>
        <w:szCs w:val="28"/>
      </w:rPr>
      <w:instrText xml:space="preserve"> PAGE   \* MERGEFORMAT </w:instrText>
    </w:r>
    <w:r w:rsidRPr="00084ABA">
      <w:rPr>
        <w:rFonts w:ascii="宋体" w:eastAsia="宋体" w:hAnsi="宋体"/>
        <w:sz w:val="28"/>
        <w:szCs w:val="28"/>
      </w:rPr>
      <w:fldChar w:fldCharType="separate"/>
    </w:r>
    <w:r w:rsidRPr="00726331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084ABA">
      <w:rPr>
        <w:rFonts w:ascii="宋体" w:eastAsia="宋体" w:hAnsi="宋体"/>
        <w:sz w:val="28"/>
        <w:szCs w:val="28"/>
      </w:rPr>
      <w:fldChar w:fldCharType="end"/>
    </w:r>
  </w:p>
  <w:p w:rsidR="00084ABA" w:rsidRDefault="00281DF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4ABA" w:rsidRPr="00084ABA" w:rsidRDefault="00281DF6">
    <w:pPr>
      <w:pStyle w:val="a3"/>
      <w:jc w:val="right"/>
      <w:rPr>
        <w:rFonts w:ascii="宋体" w:eastAsia="宋体" w:hAnsi="宋体"/>
        <w:sz w:val="28"/>
        <w:szCs w:val="28"/>
      </w:rPr>
    </w:pPr>
    <w:r w:rsidRPr="00084ABA">
      <w:rPr>
        <w:rFonts w:ascii="宋体" w:eastAsia="宋体" w:hAnsi="宋体"/>
        <w:sz w:val="28"/>
        <w:szCs w:val="28"/>
      </w:rPr>
      <w:fldChar w:fldCharType="begin"/>
    </w:r>
    <w:r w:rsidRPr="00084ABA">
      <w:rPr>
        <w:rFonts w:ascii="宋体" w:eastAsia="宋体" w:hAnsi="宋体"/>
        <w:sz w:val="28"/>
        <w:szCs w:val="28"/>
      </w:rPr>
      <w:instrText xml:space="preserve"> PAGE   \* MERGEFORMAT </w:instrText>
    </w:r>
    <w:r w:rsidRPr="00084ABA">
      <w:rPr>
        <w:rFonts w:ascii="宋体" w:eastAsia="宋体" w:hAnsi="宋体"/>
        <w:sz w:val="28"/>
        <w:szCs w:val="28"/>
      </w:rPr>
      <w:fldChar w:fldCharType="separate"/>
    </w:r>
    <w:r w:rsidRPr="00281DF6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084ABA">
      <w:rPr>
        <w:rFonts w:ascii="宋体" w:eastAsia="宋体" w:hAnsi="宋体"/>
        <w:sz w:val="28"/>
        <w:szCs w:val="28"/>
      </w:rPr>
      <w:fldChar w:fldCharType="end"/>
    </w:r>
  </w:p>
  <w:p w:rsidR="00A65D4E" w:rsidRDefault="00281DF6">
    <w:pPr>
      <w:pStyle w:val="a3"/>
      <w:jc w:val="cen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81DF6"/>
    <w:rsid w:val="00281DF6"/>
    <w:rsid w:val="004A0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DF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81D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81DF6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2020-10-21T03:23:00Z</dcterms:created>
  <dcterms:modified xsi:type="dcterms:W3CDTF">2020-10-21T03:24:00Z</dcterms:modified>
</cp:coreProperties>
</file>