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EB6" w:rsidRDefault="00994EB6" w:rsidP="00994EB6">
      <w:pPr>
        <w:widowControl/>
        <w:shd w:val="clear" w:color="auto" w:fill="FFFFFF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994EB6" w:rsidRDefault="00994EB6" w:rsidP="00994EB6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2021年全国职业院校技能大赛北京代表团</w:t>
      </w:r>
    </w:p>
    <w:p w:rsidR="00994EB6" w:rsidRDefault="00994EB6" w:rsidP="00994EB6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参赛项目时间和地点</w:t>
      </w:r>
    </w:p>
    <w:tbl>
      <w:tblPr>
        <w:tblW w:w="14497" w:type="dxa"/>
        <w:tblInd w:w="-699" w:type="dxa"/>
        <w:tblLayout w:type="fixed"/>
        <w:tblCellMar>
          <w:left w:w="0" w:type="dxa"/>
          <w:right w:w="0" w:type="dxa"/>
        </w:tblCellMar>
        <w:tblLook w:val="0000"/>
      </w:tblPr>
      <w:tblGrid>
        <w:gridCol w:w="698"/>
        <w:gridCol w:w="1008"/>
        <w:gridCol w:w="2328"/>
        <w:gridCol w:w="2167"/>
        <w:gridCol w:w="3868"/>
        <w:gridCol w:w="2876"/>
        <w:gridCol w:w="1552"/>
      </w:tblGrid>
      <w:tr w:rsidR="00994EB6" w:rsidTr="003213CC">
        <w:trPr>
          <w:trHeight w:val="348"/>
          <w:tblHeader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  <w:br w:type="page"/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  <w:t>组别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  <w:t>专业大类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  <w:t>赛项编号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  <w:t>赛项名称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  <w:t>比赛日期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  <w:t>地</w:t>
            </w: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点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ZZ-2021030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网络搭建与应用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5月20日-21日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济南市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ZZ-2021012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数控综合应用技术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6月7日-10日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济南市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交通运输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ZZ-2021022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汽车机电维修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6月09日-12日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德州市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ZZ-2021029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网络安全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6月10日-13日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淄博市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ZZ-2021033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电子电路装调与应用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6月11日-12日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郑州市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ZZ-2021010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机器人技术应用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6月11日-13日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潍坊市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ZZ-2021015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液压与气动系统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装调与维护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6月12日-13日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漯河市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ZZ-2021018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制冷与空调设备组装与调试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6月13日-17日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无锡市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ZZ-2021032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智能家居安装与维护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6月15日-18日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柳州市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ZZ-2021027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分布式光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4"/>
              </w:rPr>
              <w:t>伏系统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4"/>
              </w:rPr>
              <w:t>的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装调与运维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6月16日-18日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长沙市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ZZ-2021011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机电一体化设备组装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与调试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6月16日-20日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长沙市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资源环境与安全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ZZ-2021008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工程测量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6月17日-21日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兰州市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土木建筑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ZZ-2021004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建筑CAD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南宁市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ZZ-2021016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新能源汽车检测与维修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德州市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15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ZZ-2021019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电气安装与维修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佛山市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ZZ-2021028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虚拟现实（VR）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制作与应用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淄博市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ZZ-2021034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通信与控制系统集成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与维护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广州市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文化艺术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ZZ-2021039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艺术专业技能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（戏曲表演）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烟台市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ZZ-2021026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网络布线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6月19日-22日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济南市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ZZ-2021031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计算机检测维修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与数据恢复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6月21日-24日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潍坊市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ZZ-2021017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焊接技术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6月22日-25日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威海市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交通运输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ZZ-2021021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车身修理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6月22日-25日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贵阳市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交通运输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ZZ-2021023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汽车营销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6月22日-25日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日照市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农林牧渔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ZZ-2021001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蔬菜嫁接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6月22日-26日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贵阳市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ZZ-2021036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电子商务技能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6月23日-24日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潍坊市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土木建筑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ZZ-2021006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建筑智能化系统安装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与调试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6月23日-25日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青岛市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ZZ-2021037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现代物流综合作业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6月23日-25日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威海市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ZZ-2021035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沙盘模拟企业经营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6月24日-25日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济南市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ZZ-2021009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零部件测绘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与CAD成图技术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6月25日-26日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沈阳市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30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ZZ-2021025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物联网技术应用与维护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6月25日-27日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/>
                <w:kern w:val="0"/>
                <w:sz w:val="24"/>
              </w:rPr>
              <w:t>晋中市</w:t>
            </w:r>
            <w:proofErr w:type="gramEnd"/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ZZ-2021014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电梯维修保养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6月27日-30日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泰安市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GZ-2021018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机器人系统集成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5月20日-22日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济南市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GZ-2021030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集成电路开发及应用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5月20日-22日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济南市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GZ-2021042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5G全网建设技术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5月20日-22日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济南市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GZ-2021034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物联网技术应用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6月03日-06日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潍坊市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GZ-2021032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电子产品芯片级检测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维修与数据恢复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6月04日-06日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济南市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文化艺术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GZ-2021058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艺术专业技能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（声乐表演）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6月06日-09日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杭州市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GZ-2021040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/>
                <w:kern w:val="0"/>
                <w:sz w:val="24"/>
              </w:rPr>
              <w:t>云计算</w:t>
            </w:r>
            <w:proofErr w:type="gramEnd"/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6月07日-11日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济南市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GZ-2021013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复杂部件数控多轴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联动加工技术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6月08日-11日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成都市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GZ-2021039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移动应用开发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6月08日-11日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潍坊市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资源环境与安全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GZ-2021005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珠宝玉石鉴定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6月09日-12日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兰州市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GZ-2021051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货运代理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6月09日-12日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潍坊市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GZ-2021046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互联网+国际贸易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综合技能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6月10日-11日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咸阳市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GZ-2021052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银行业务综合技能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6月10日-11日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青岛市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农林牧渔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GZ-2021001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农产品质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4"/>
              </w:rPr>
              <w:t>量安全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4"/>
              </w:rPr>
              <w:t>检测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6月15日-18日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咸阳市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GZ-2021017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模具数字化设计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lastRenderedPageBreak/>
              <w:t>与制造工艺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lastRenderedPageBreak/>
              <w:t>6月15日-18日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济南市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47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土木建筑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GZ-2021012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建筑工程识图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6月16日-19日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日照市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GZ-2021022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汽车技术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6月16日-19日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潍坊市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GZ-2021050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智慧物流作业方案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设计与实施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6月16日-19日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天津市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教育与体育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GZ-2021060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英语口语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6月16日-19日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文昌市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农林牧渔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GZ-2021003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花艺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6月16日-20日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济南市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GZ-2021019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现代电气控制系统安装与调试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6月17日-19日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运城市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GZ-2021053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创新创业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7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月7日-9日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北京市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能源动力与材料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GZ-2021009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风光互补发电系统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安装与调试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6月17日-20日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芜湖市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GZ-2021024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机器视觉系统应用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6月17日-20日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武汉市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56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教育与体育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GZ-2021059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学前教育专业教育技能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6月17日-20日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青岛市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公共管理与服务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GZ-2021062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健康与社会照护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6月17日-20日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上海市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58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农林牧渔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GZ-2021002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鸡新城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4"/>
              </w:rPr>
              <w:t>疫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4"/>
              </w:rPr>
              <w:t>抗体水平测定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6月18日-19日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潍坊市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医药卫生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GZ-2021043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护理技能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6月18日-19日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滨州市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GZ-2021049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电子商务技能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6月18日-19日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芜湖市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交通运输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GZ-2021028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飞机发动机拆装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调试与维修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长沙市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GZ-2021029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电子产品设计及制作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烟台市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GZ-2021031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嵌入式技术应用开发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九江市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64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GZ-2021038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信息安全管理与评估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聊城市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GZ-2021045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会计技能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成都市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66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公共管理与服务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GZ-2021061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养老服务技能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6月18日-20日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潍坊市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土木建筑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GZ-2021011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建筑装饰技术应用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济南市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68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GZ-2021054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智能财税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广州市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69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农林牧渔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GZ-2021004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园艺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6月18日-23日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潍坊市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GZ-2021015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工业设计技术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6月19日-23日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潍坊市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71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GZ-2021036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软件测试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6月20日-21日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长春市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GZ-2021048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市场营销技能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6月20日-22日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南昌市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财经商贸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GZ-2021047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关务技能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6月21日-22日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厦门市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旅游大类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GZ-2021057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餐厅服务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6月21日-23日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青岛市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GZ-2021020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智能电梯装调与维护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6月21日-24日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日照市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76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旅游大类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GZ-2021055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导游服务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6月21日-24日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西宁市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GZ-2021035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网络系统管理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6月21日-25日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淄博市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78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生物与化工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GZ-2021026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化学实验技术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6月22日-25日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淄博市</w:t>
            </w:r>
          </w:p>
        </w:tc>
      </w:tr>
      <w:tr w:rsidR="00994EB6" w:rsidTr="003213CC">
        <w:trPr>
          <w:trHeight w:val="179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79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医药卫生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GZ-2021044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中药传统技能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6月22日-25日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重庆市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GZ-2021037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虚拟现实（VR）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设计与制作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6月22日-26日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福州市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81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GZ-2021021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工业机器人技术应用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6月23日-26日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潍坊市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装备制造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GZ-2021014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机电一体化项目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6月24日-27日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杭州市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资源环境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lastRenderedPageBreak/>
              <w:t>与安全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lastRenderedPageBreak/>
              <w:t>GZ-2021008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大气环境监测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lastRenderedPageBreak/>
              <w:t>与治理技术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lastRenderedPageBreak/>
              <w:t>6月25日-26日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石家庄市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84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资源环境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与安全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GZ-2021007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工程测量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6月25日-27日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昆明市</w:t>
            </w:r>
          </w:p>
        </w:tc>
      </w:tr>
      <w:tr w:rsidR="00994EB6" w:rsidTr="003213CC">
        <w:trPr>
          <w:trHeight w:val="348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GZ-2021033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光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4"/>
              </w:rPr>
              <w:t>伏电子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4"/>
              </w:rPr>
              <w:t>工程的</w:t>
            </w:r>
          </w:p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设计与实施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6月25日-27日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德州市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86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轻工纺织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GZ-2021027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服装设计与工艺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6月25日-28日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青岛市</w:t>
            </w:r>
          </w:p>
        </w:tc>
      </w:tr>
      <w:tr w:rsidR="00994EB6" w:rsidTr="003213CC">
        <w:trPr>
          <w:trHeight w:val="19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电子与信息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GZ-2021041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大数据技术与应用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6月25日-28日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重庆市</w:t>
            </w:r>
          </w:p>
        </w:tc>
      </w:tr>
      <w:tr w:rsidR="00994EB6" w:rsidTr="003213CC">
        <w:trPr>
          <w:trHeight w:val="184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88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高职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旅游大类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GZ-2021056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烹饪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6月28日-29日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994EB6" w:rsidRDefault="00994EB6" w:rsidP="003213C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沈阳市</w:t>
            </w:r>
          </w:p>
        </w:tc>
      </w:tr>
    </w:tbl>
    <w:p w:rsidR="00994EB6" w:rsidRDefault="00994EB6" w:rsidP="00994EB6">
      <w:pPr>
        <w:widowControl/>
        <w:spacing w:line="360" w:lineRule="exact"/>
        <w:jc w:val="center"/>
        <w:rPr>
          <w:rFonts w:ascii="仿宋_GB2312" w:eastAsia="仿宋_GB2312" w:hAnsi="宋体" w:cs="宋体"/>
          <w:kern w:val="0"/>
          <w:szCs w:val="21"/>
        </w:rPr>
      </w:pPr>
    </w:p>
    <w:p w:rsidR="00982A00" w:rsidRDefault="00994EB6"/>
    <w:sectPr w:rsidR="00982A00" w:rsidSect="00241A37">
      <w:footerReference w:type="even" r:id="rId4"/>
      <w:footerReference w:type="default" r:id="rId5"/>
      <w:pgSz w:w="16838" w:h="11906" w:orient="landscape" w:code="9"/>
      <w:pgMar w:top="1701" w:right="2268" w:bottom="1559" w:left="1985" w:header="851" w:footer="1021" w:gutter="0"/>
      <w:pgNumType w:fmt="numberInDash"/>
      <w:cols w:space="425"/>
      <w:titlePg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A74" w:rsidRPr="006A1A74" w:rsidRDefault="00994EB6">
    <w:pPr>
      <w:pStyle w:val="a3"/>
      <w:rPr>
        <w:rFonts w:ascii="宋体" w:hAnsi="宋体"/>
        <w:sz w:val="28"/>
        <w:szCs w:val="28"/>
      </w:rPr>
    </w:pPr>
    <w:r w:rsidRPr="006A1A74">
      <w:rPr>
        <w:rFonts w:ascii="宋体" w:hAnsi="宋体"/>
        <w:sz w:val="28"/>
        <w:szCs w:val="28"/>
      </w:rPr>
      <w:fldChar w:fldCharType="begin"/>
    </w:r>
    <w:r w:rsidRPr="006A1A74">
      <w:rPr>
        <w:rFonts w:ascii="宋体" w:hAnsi="宋体"/>
        <w:sz w:val="28"/>
        <w:szCs w:val="28"/>
      </w:rPr>
      <w:instrText xml:space="preserve"> PAGE   \* MERGEFORMAT </w:instrText>
    </w:r>
    <w:r w:rsidRPr="006A1A74">
      <w:rPr>
        <w:rFonts w:ascii="宋体" w:hAnsi="宋体"/>
        <w:sz w:val="28"/>
        <w:szCs w:val="28"/>
      </w:rPr>
      <w:fldChar w:fldCharType="separate"/>
    </w:r>
    <w:r w:rsidRPr="008721EB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6 -</w:t>
    </w:r>
    <w:r w:rsidRPr="006A1A74">
      <w:rPr>
        <w:rFonts w:ascii="宋体" w:hAnsi="宋体"/>
        <w:sz w:val="28"/>
        <w:szCs w:val="28"/>
      </w:rPr>
      <w:fldChar w:fldCharType="end"/>
    </w:r>
  </w:p>
  <w:p w:rsidR="006A1A74" w:rsidRDefault="00994EB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A74" w:rsidRPr="006A1A74" w:rsidRDefault="00994EB6">
    <w:pPr>
      <w:pStyle w:val="a3"/>
      <w:jc w:val="right"/>
      <w:rPr>
        <w:rFonts w:ascii="宋体" w:hAnsi="宋体"/>
        <w:sz w:val="28"/>
        <w:szCs w:val="28"/>
      </w:rPr>
    </w:pPr>
    <w:r w:rsidRPr="006A1A74">
      <w:rPr>
        <w:rFonts w:ascii="宋体" w:hAnsi="宋体"/>
        <w:sz w:val="28"/>
        <w:szCs w:val="28"/>
      </w:rPr>
      <w:fldChar w:fldCharType="begin"/>
    </w:r>
    <w:r w:rsidRPr="006A1A74">
      <w:rPr>
        <w:rFonts w:ascii="宋体" w:hAnsi="宋体"/>
        <w:sz w:val="28"/>
        <w:szCs w:val="28"/>
      </w:rPr>
      <w:instrText xml:space="preserve"> PAGE   \* MERGEFORMAT </w:instrText>
    </w:r>
    <w:r w:rsidRPr="006A1A74">
      <w:rPr>
        <w:rFonts w:ascii="宋体" w:hAnsi="宋体"/>
        <w:sz w:val="28"/>
        <w:szCs w:val="28"/>
      </w:rPr>
      <w:fldChar w:fldCharType="separate"/>
    </w:r>
    <w:r w:rsidRPr="00994EB6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6A1A74">
      <w:rPr>
        <w:rFonts w:ascii="宋体" w:hAnsi="宋体"/>
        <w:sz w:val="28"/>
        <w:szCs w:val="28"/>
      </w:rPr>
      <w:fldChar w:fldCharType="end"/>
    </w:r>
  </w:p>
  <w:p w:rsidR="006A1A74" w:rsidRDefault="00994EB6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4EB6"/>
    <w:rsid w:val="00431FA7"/>
    <w:rsid w:val="005E64AA"/>
    <w:rsid w:val="00994EB6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E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94E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94EB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620</Words>
  <Characters>3536</Characters>
  <Application>Microsoft Office Word</Application>
  <DocSecurity>0</DocSecurity>
  <Lines>29</Lines>
  <Paragraphs>8</Paragraphs>
  <ScaleCrop>false</ScaleCrop>
  <Company/>
  <LinksUpToDate>false</LinksUpToDate>
  <CharactersWithSpaces>4148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2021-06-15T06:31:00Z</dcterms:created>
  <dcterms:modified xsi:type="dcterms:W3CDTF">2021-06-15T06:32:00Z</dcterms:modified>
</cp:coreProperties>
</file>