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DED" w:rsidRPr="00E65D41" w:rsidRDefault="00DE4DED" w:rsidP="00DE4DED">
      <w:pPr>
        <w:rPr>
          <w:rFonts w:ascii="黑体" w:eastAsia="黑体" w:hAnsi="黑体" w:cs="黑体" w:hint="eastAsia"/>
          <w:sz w:val="32"/>
          <w:szCs w:val="32"/>
        </w:rPr>
      </w:pPr>
      <w:r w:rsidRPr="00E65D41">
        <w:rPr>
          <w:rFonts w:ascii="黑体" w:eastAsia="黑体" w:hAnsi="黑体" w:cs="黑体" w:hint="eastAsia"/>
          <w:sz w:val="32"/>
          <w:szCs w:val="32"/>
        </w:rPr>
        <w:t>附件1</w:t>
      </w:r>
    </w:p>
    <w:p w:rsidR="00DE4DED" w:rsidRDefault="00DE4DED" w:rsidP="00DE4DED">
      <w:pPr>
        <w:jc w:val="center"/>
        <w:rPr>
          <w:rFonts w:eastAsia="方正小标宋简体" w:hint="eastAsia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“国培计划（</w:t>
      </w:r>
      <w:r>
        <w:rPr>
          <w:rFonts w:eastAsia="方正小标宋简体" w:hint="eastAsia"/>
          <w:sz w:val="36"/>
          <w:szCs w:val="36"/>
        </w:rPr>
        <w:t>202</w:t>
      </w:r>
      <w:r>
        <w:rPr>
          <w:rFonts w:eastAsia="方正小标宋简体"/>
          <w:sz w:val="36"/>
          <w:szCs w:val="36"/>
          <w:lang/>
        </w:rPr>
        <w:t>1</w:t>
      </w:r>
      <w:r>
        <w:rPr>
          <w:rFonts w:eastAsia="方正小标宋简体" w:hint="eastAsia"/>
          <w:sz w:val="36"/>
          <w:szCs w:val="36"/>
        </w:rPr>
        <w:t>）”——中小学教师</w:t>
      </w:r>
    </w:p>
    <w:tbl>
      <w:tblPr>
        <w:tblpPr w:leftFromText="180" w:rightFromText="180" w:vertAnchor="text" w:horzAnchor="margin" w:tblpXSpec="center" w:tblpY="765"/>
        <w:tblOverlap w:val="never"/>
        <w:tblW w:w="7541" w:type="dxa"/>
        <w:tblLayout w:type="fixed"/>
        <w:tblCellMar>
          <w:top w:w="85" w:type="dxa"/>
          <w:bottom w:w="85" w:type="dxa"/>
        </w:tblCellMar>
        <w:tblLook w:val="0000"/>
      </w:tblPr>
      <w:tblGrid>
        <w:gridCol w:w="2136"/>
        <w:gridCol w:w="2857"/>
        <w:gridCol w:w="2548"/>
      </w:tblGrid>
      <w:tr w:rsidR="00DE4DED" w:rsidTr="00971A82">
        <w:trPr>
          <w:trHeight w:val="629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辖区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法治师资人数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参训</w:t>
            </w:r>
            <w:r w:rsidRPr="00AB04E7">
              <w:rPr>
                <w:rFonts w:ascii="仿宋" w:eastAsia="仿宋" w:hAnsi="仿宋"/>
                <w:sz w:val="28"/>
                <w:szCs w:val="28"/>
              </w:rPr>
              <w:t>名额数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东城区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559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8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西城区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557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/>
                <w:kern w:val="0"/>
                <w:sz w:val="28"/>
                <w:szCs w:val="28"/>
                <w:lang/>
              </w:rPr>
              <w:t>8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朝阳区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1062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  <w:r w:rsidRPr="00AB04E7">
              <w:rPr>
                <w:rFonts w:ascii="仿宋" w:eastAsia="仿宋" w:hAnsi="仿宋"/>
                <w:color w:val="000000"/>
                <w:sz w:val="28"/>
                <w:szCs w:val="28"/>
                <w:lang/>
              </w:rPr>
              <w:t>4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丰台区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514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/>
                <w:kern w:val="0"/>
                <w:sz w:val="28"/>
                <w:szCs w:val="28"/>
                <w:lang/>
              </w:rPr>
              <w:t>8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石景山区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159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3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海淀区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871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  <w:r w:rsidRPr="00AB04E7">
              <w:rPr>
                <w:rFonts w:ascii="仿宋" w:eastAsia="仿宋" w:hAnsi="仿宋"/>
                <w:color w:val="000000"/>
                <w:sz w:val="28"/>
                <w:szCs w:val="28"/>
                <w:lang/>
              </w:rPr>
              <w:t>2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门头沟区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105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房山区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371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5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燕山地区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27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通州区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483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/>
                <w:kern w:val="0"/>
                <w:sz w:val="28"/>
                <w:szCs w:val="28"/>
                <w:lang/>
              </w:rPr>
              <w:t>7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顺义区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410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AB04E7">
              <w:rPr>
                <w:rFonts w:ascii="仿宋" w:eastAsia="仿宋" w:hAnsi="仿宋" w:hint="eastAsia"/>
                <w:sz w:val="28"/>
                <w:szCs w:val="28"/>
              </w:rPr>
              <w:t>昌平区</w:t>
            </w:r>
            <w:proofErr w:type="gramEnd"/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426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/>
                <w:kern w:val="0"/>
                <w:sz w:val="28"/>
                <w:szCs w:val="28"/>
                <w:lang/>
              </w:rPr>
              <w:t>6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AB04E7">
              <w:rPr>
                <w:rFonts w:ascii="仿宋" w:eastAsia="仿宋" w:hAnsi="仿宋" w:hint="eastAsia"/>
                <w:sz w:val="28"/>
                <w:szCs w:val="28"/>
              </w:rPr>
              <w:t>大兴区</w:t>
            </w:r>
            <w:proofErr w:type="gramEnd"/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459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/>
                <w:kern w:val="0"/>
                <w:sz w:val="28"/>
                <w:szCs w:val="28"/>
                <w:lang/>
              </w:rPr>
              <w:t>7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怀柔区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178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3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AB04E7">
              <w:rPr>
                <w:rFonts w:ascii="仿宋" w:eastAsia="仿宋" w:hAnsi="仿宋" w:hint="eastAsia"/>
                <w:sz w:val="28"/>
                <w:szCs w:val="28"/>
              </w:rPr>
              <w:t>平谷区</w:t>
            </w:r>
            <w:proofErr w:type="gramEnd"/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255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/>
                <w:kern w:val="0"/>
                <w:sz w:val="28"/>
                <w:szCs w:val="28"/>
                <w:lang/>
              </w:rPr>
              <w:t>4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密云区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225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kern w:val="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/>
                <w:kern w:val="0"/>
                <w:sz w:val="28"/>
                <w:szCs w:val="28"/>
                <w:lang/>
              </w:rPr>
              <w:t>3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sz w:val="28"/>
                <w:szCs w:val="28"/>
              </w:rPr>
              <w:t>延庆区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161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28"/>
                <w:szCs w:val="28"/>
                <w:lang/>
              </w:rPr>
            </w:pPr>
            <w:r w:rsidRPr="00AB04E7">
              <w:rPr>
                <w:rFonts w:ascii="仿宋" w:eastAsia="仿宋" w:hAnsi="仿宋"/>
                <w:color w:val="000000"/>
                <w:sz w:val="28"/>
                <w:szCs w:val="28"/>
                <w:lang/>
              </w:rPr>
              <w:t>2</w:t>
            </w:r>
          </w:p>
        </w:tc>
      </w:tr>
      <w:tr w:rsidR="00DE4DED" w:rsidTr="00971A82">
        <w:trPr>
          <w:trHeight w:hRule="exact" w:val="476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04E7">
              <w:rPr>
                <w:rFonts w:ascii="仿宋_GB2312" w:eastAsia="仿宋_GB2312" w:hAnsi="仿宋" w:hint="eastAsia"/>
                <w:sz w:val="28"/>
                <w:szCs w:val="28"/>
              </w:rPr>
              <w:t>经开区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right"/>
              <w:textAlignment w:val="center"/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DE4DED" w:rsidTr="00971A82">
        <w:trPr>
          <w:trHeight w:hRule="exact" w:val="492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pStyle w:val="a3"/>
              <w:widowControl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04E7">
              <w:rPr>
                <w:rFonts w:ascii="仿宋_GB2312" w:eastAsia="仿宋_GB2312" w:hAnsi="仿宋" w:hint="eastAsia"/>
                <w:sz w:val="28"/>
                <w:szCs w:val="28"/>
              </w:rPr>
              <w:t>合计</w:t>
            </w:r>
          </w:p>
        </w:tc>
        <w:tc>
          <w:tcPr>
            <w:tcW w:w="2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6822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E4DED" w:rsidRPr="00AB04E7" w:rsidRDefault="00DE4DED" w:rsidP="00971A82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</w:pPr>
            <w:r w:rsidRPr="00AB04E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100</w:t>
            </w:r>
          </w:p>
        </w:tc>
      </w:tr>
    </w:tbl>
    <w:p w:rsidR="00DE4DED" w:rsidRDefault="00DE4DED" w:rsidP="00DE4DED">
      <w:pPr>
        <w:jc w:val="center"/>
        <w:rPr>
          <w:rFonts w:eastAsia="方正小标宋简体" w:hint="eastAsia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网络法治教育培训项目各区参加培训名额分配表</w:t>
      </w:r>
    </w:p>
    <w:p w:rsidR="00982A00" w:rsidRPr="00DE4DED" w:rsidRDefault="00DE4DED"/>
    <w:sectPr w:rsidR="00982A00" w:rsidRPr="00DE4DED" w:rsidSect="00870D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70C3"/>
    <w:rsid w:val="002C70C3"/>
    <w:rsid w:val="00431FA7"/>
    <w:rsid w:val="00870D41"/>
    <w:rsid w:val="00D8712C"/>
    <w:rsid w:val="00DE4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DED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DE4DED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2021-08-17T05:44:00Z</dcterms:created>
  <dcterms:modified xsi:type="dcterms:W3CDTF">2021-08-17T05:44:00Z</dcterms:modified>
</cp:coreProperties>
</file>