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1DC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黑体" w:eastAsia="黑体" w:hAnsi="黑体" w:cs="黑体"/>
          <w:color w:val="000000"/>
          <w:kern w:val="36"/>
          <w:sz w:val="32"/>
          <w:szCs w:val="32"/>
        </w:rPr>
      </w:pPr>
      <w:r w:rsidRPr="00F416DE">
        <w:rPr>
          <w:rFonts w:ascii="黑体" w:eastAsia="黑体" w:hAnsi="黑体" w:cs="黑体" w:hint="eastAsia"/>
          <w:color w:val="000000"/>
          <w:kern w:val="36"/>
          <w:sz w:val="32"/>
          <w:szCs w:val="32"/>
        </w:rPr>
        <w:t>附件2</w:t>
      </w:r>
    </w:p>
    <w:p w:rsidR="008D11DC" w:rsidRPr="00F416DE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楷体" w:eastAsia="楷体" w:hAnsi="楷体" w:cs="HiddenHorzOCR"/>
          <w:color w:val="212121"/>
          <w:kern w:val="0"/>
          <w:sz w:val="32"/>
        </w:rPr>
      </w:pP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="-7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</w:pPr>
      <w:r w:rsidRPr="005C6696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“永远跟党走”歌曲传唱活动视频制作要求标准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22"/>
        </w:rPr>
      </w:pP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cs="HiddenHorzOCR"/>
          <w:color w:val="000000"/>
          <w:kern w:val="0"/>
          <w:sz w:val="32"/>
          <w:szCs w:val="32"/>
        </w:rPr>
      </w:pPr>
      <w:r w:rsidRPr="005C6696">
        <w:rPr>
          <w:rFonts w:ascii="黑体" w:eastAsia="黑体" w:cs="HiddenHorzOCR" w:hint="eastAsia"/>
          <w:color w:val="000000"/>
          <w:kern w:val="0"/>
          <w:sz w:val="32"/>
          <w:szCs w:val="32"/>
        </w:rPr>
        <w:t>一、</w:t>
      </w:r>
      <w:r w:rsidRPr="005C6696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视频时长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2-5分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钟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(最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不超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过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5分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钟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)。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cs="HiddenHorzOCR"/>
          <w:color w:val="000000"/>
          <w:kern w:val="0"/>
          <w:sz w:val="32"/>
          <w:szCs w:val="32"/>
        </w:rPr>
      </w:pPr>
      <w:r w:rsidRPr="005C6696">
        <w:rPr>
          <w:rFonts w:ascii="黑体" w:eastAsia="黑体" w:cs="HiddenHorzOCR" w:hint="eastAsia"/>
          <w:color w:val="000000"/>
          <w:kern w:val="0"/>
          <w:sz w:val="32"/>
          <w:szCs w:val="32"/>
        </w:rPr>
        <w:t>二、清晰度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视频优选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质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1080P及以上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制，内容大小不超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过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4GB。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cs="HiddenHorzOCR"/>
          <w:color w:val="000000"/>
          <w:kern w:val="0"/>
          <w:sz w:val="32"/>
          <w:szCs w:val="32"/>
        </w:rPr>
      </w:pPr>
      <w:r w:rsidRPr="005C6696">
        <w:rPr>
          <w:rFonts w:ascii="黑体" w:eastAsia="黑体" w:cs="HiddenHorzOCR" w:hint="eastAsia"/>
          <w:color w:val="000000"/>
          <w:kern w:val="0"/>
          <w:sz w:val="32"/>
          <w:szCs w:val="32"/>
        </w:rPr>
        <w:t>三、画面要求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（一）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视频须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使用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统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一的片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头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片尾</w:t>
      </w:r>
      <w:proofErr w:type="gramStart"/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和角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proofErr w:type="gramEnd"/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: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1.片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头</w:t>
      </w:r>
      <w:proofErr w:type="gramStart"/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体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</w:t>
      </w:r>
      <w:proofErr w:type="gramEnd"/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内容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:北京市“永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远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跟党走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”歌曲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唱活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动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走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(某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位、某地址、某群体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)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2.片尾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体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内容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: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3"/>
        <w:jc w:val="left"/>
        <w:rPr>
          <w:rFonts w:ascii="仿宋_GB2312" w:eastAsia="仿宋_GB2312" w:cs="HiddenHorzOCR"/>
          <w:b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主</w:t>
      </w:r>
      <w:r w:rsidRPr="005C669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办单</w:t>
      </w:r>
      <w:r w:rsidRPr="005C6696">
        <w:rPr>
          <w:rFonts w:ascii="仿宋_GB2312" w:eastAsia="仿宋_GB2312" w:hAnsi="MS Mincho" w:cs="MS Mincho" w:hint="eastAsia"/>
          <w:b/>
          <w:color w:val="000000"/>
          <w:kern w:val="0"/>
          <w:sz w:val="32"/>
          <w:szCs w:val="32"/>
        </w:rPr>
        <w:t>位</w:t>
      </w: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: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中共北京市委宣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部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proofErr w:type="gramStart"/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中共北京市委网信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办</w:t>
      </w:r>
      <w:proofErr w:type="gramEnd"/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中共北京市委前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线杂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志社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3"/>
        <w:jc w:val="left"/>
        <w:rPr>
          <w:rFonts w:ascii="仿宋_GB2312" w:eastAsia="仿宋_GB2312" w:cs="HiddenHorzOCR"/>
          <w:b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承办单位: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(你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位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)</w:t>
      </w:r>
    </w:p>
    <w:p w:rsidR="008D11DC" w:rsidRPr="005C6696" w:rsidRDefault="008D11DC" w:rsidP="008D11DC">
      <w:pPr>
        <w:tabs>
          <w:tab w:val="left" w:pos="8364"/>
        </w:tabs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3.</w:t>
      </w:r>
      <w:proofErr w:type="gramStart"/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角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proofErr w:type="gramEnd"/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: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后期剪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中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加上本次活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动标识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角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注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在右下角。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4.活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动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片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头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、片尾、</w:t>
      </w:r>
      <w:proofErr w:type="gramStart"/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角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成品</w:t>
      </w:r>
      <w:proofErr w:type="gramEnd"/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链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接待后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续补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充下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统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lastRenderedPageBreak/>
        <w:t>一按示意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图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制作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注。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（二）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唱背景中不得有不适合的画面和内容，不得含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有商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业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广告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图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像和内容。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（三）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主要内容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聚焦歌曲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唱部分，演唱者精神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饱满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、昂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扬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向上。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cs="HiddenHorzOCR"/>
          <w:color w:val="000000"/>
          <w:kern w:val="0"/>
          <w:sz w:val="32"/>
          <w:szCs w:val="32"/>
        </w:rPr>
      </w:pPr>
      <w:r w:rsidRPr="005C6696">
        <w:rPr>
          <w:rFonts w:ascii="黑体" w:eastAsia="黑体" w:cs="HiddenHorzOCR" w:hint="eastAsia"/>
          <w:color w:val="000000"/>
          <w:kern w:val="0"/>
          <w:sz w:val="32"/>
          <w:szCs w:val="32"/>
        </w:rPr>
        <w:t>四、作品要求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3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（一）技</w:t>
      </w:r>
      <w:r w:rsidRPr="005C669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术</w:t>
      </w:r>
      <w:r w:rsidRPr="005C6696">
        <w:rPr>
          <w:rFonts w:ascii="仿宋_GB2312" w:eastAsia="仿宋_GB2312" w:hAnsi="MS Mincho" w:cs="MS Mincho" w:hint="eastAsia"/>
          <w:b/>
          <w:color w:val="000000"/>
          <w:kern w:val="0"/>
          <w:sz w:val="32"/>
          <w:szCs w:val="32"/>
        </w:rPr>
        <w:t>要求。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保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证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音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步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、画面清晰、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稳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定干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净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音无失真、噪声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杂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音干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扰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问题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;同一作品中，各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摄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像机位的画面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应统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一画幅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宽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高比，不得混用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3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（二）版权要求。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提交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位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确保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对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提交的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视频拥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有独立、完整、无歧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义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的著作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，避免因肖像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、名誉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隐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私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、著作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、商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产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生的法律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纠纷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，若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生相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关</w:t>
      </w:r>
      <w:proofErr w:type="gramStart"/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纠</w:t>
      </w:r>
      <w:proofErr w:type="gramEnd"/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proofErr w:type="gramStart"/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纷</w:t>
      </w:r>
      <w:proofErr w:type="gramEnd"/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责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任由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提交方承担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;提交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即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作同意授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办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方在各平台渠道播放其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报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送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，主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办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方有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权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决定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使用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的形式和范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围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3"/>
        <w:jc w:val="distribute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r w:rsidRPr="005C6696">
        <w:rPr>
          <w:rFonts w:ascii="仿宋_GB2312" w:eastAsia="仿宋_GB2312" w:cs="HiddenHorzOCR" w:hint="eastAsia"/>
          <w:b/>
          <w:color w:val="000000"/>
          <w:kern w:val="0"/>
          <w:sz w:val="32"/>
          <w:szCs w:val="32"/>
        </w:rPr>
        <w:t>（三）审核要求。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未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办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方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审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核的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不得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布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;活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jc w:val="left"/>
        <w:rPr>
          <w:rFonts w:ascii="仿宋_GB2312" w:eastAsia="仿宋_GB2312" w:cs="HiddenHorzOCR"/>
          <w:color w:val="000000"/>
          <w:kern w:val="0"/>
          <w:sz w:val="32"/>
          <w:szCs w:val="32"/>
        </w:rPr>
      </w:pPr>
      <w:proofErr w:type="gramStart"/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动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角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</w:t>
      </w:r>
      <w:proofErr w:type="gramEnd"/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未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允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许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不得随意使用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。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firstLineChars="200" w:firstLine="640"/>
        <w:jc w:val="left"/>
        <w:rPr>
          <w:rFonts w:ascii="黑体" w:eastAsia="黑体" w:cs="HiddenHorzOCR"/>
          <w:color w:val="000000"/>
          <w:kern w:val="0"/>
          <w:sz w:val="32"/>
          <w:szCs w:val="32"/>
        </w:rPr>
      </w:pPr>
      <w:r w:rsidRPr="005C6696">
        <w:rPr>
          <w:rFonts w:ascii="黑体" w:eastAsia="黑体" w:cs="HiddenHorzOCR" w:hint="eastAsia"/>
          <w:color w:val="000000"/>
          <w:kern w:val="0"/>
          <w:sz w:val="32"/>
          <w:szCs w:val="32"/>
        </w:rPr>
        <w:t>五、提交方式</w:t>
      </w:r>
    </w:p>
    <w:p w:rsidR="008D11DC" w:rsidRPr="005C6696" w:rsidRDefault="008D11DC" w:rsidP="008D11DC">
      <w:pPr>
        <w:autoSpaceDE w:val="0"/>
        <w:autoSpaceDN w:val="0"/>
        <w:adjustRightInd w:val="0"/>
        <w:spacing w:line="540" w:lineRule="exact"/>
        <w:ind w:rightChars="131" w:right="275"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完成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视频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制作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审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核后，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统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一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MP4格式报送至市教委人事处</w:t>
      </w:r>
      <w:r w:rsidRPr="005C669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,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文件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标题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格式按照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“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位</w:t>
      </w:r>
      <w:r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--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永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远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跟党走歌曲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唱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”填写，附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带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活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动简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介、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系人及</w:t>
      </w:r>
      <w:r w:rsidRPr="005C66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</w:t>
      </w:r>
      <w:r w:rsidRPr="005C6696">
        <w:rPr>
          <w:rFonts w:ascii="仿宋_GB2312" w:eastAsia="仿宋_GB2312" w:hAnsi="MS Mincho" w:cs="MS Mincho" w:hint="eastAsia"/>
          <w:color w:val="000000"/>
          <w:kern w:val="0"/>
          <w:sz w:val="32"/>
          <w:szCs w:val="32"/>
        </w:rPr>
        <w:t>系方式</w:t>
      </w:r>
      <w:r w:rsidRPr="005C6696">
        <w:rPr>
          <w:rFonts w:ascii="仿宋_GB2312" w:eastAsia="仿宋_GB2312" w:cs="HiddenHorzOCR" w:hint="eastAsia"/>
          <w:color w:val="000000"/>
          <w:kern w:val="0"/>
          <w:sz w:val="32"/>
          <w:szCs w:val="32"/>
        </w:rPr>
        <w:t>(500字以内)。</w:t>
      </w:r>
    </w:p>
    <w:p w:rsidR="008D11DC" w:rsidRPr="00C61E76" w:rsidRDefault="008D11DC" w:rsidP="008D11DC">
      <w:pPr>
        <w:spacing w:line="600" w:lineRule="exact"/>
        <w:rPr>
          <w:rFonts w:ascii="黑体" w:eastAsia="黑体" w:hAnsi="黑体" w:cs="黑体" w:hint="eastAsia"/>
          <w:color w:val="000000"/>
          <w:kern w:val="36"/>
          <w:sz w:val="32"/>
          <w:szCs w:val="32"/>
        </w:rPr>
      </w:pPr>
    </w:p>
    <w:p w:rsidR="00982A00" w:rsidRPr="008D11DC" w:rsidRDefault="008D11DC"/>
    <w:sectPr w:rsidR="00982A00" w:rsidRPr="008D11DC" w:rsidSect="009C00BB">
      <w:footerReference w:type="even" r:id="rId4"/>
      <w:footerReference w:type="default" r:id="rId5"/>
      <w:footerReference w:type="first" r:id="rId6"/>
      <w:pgSz w:w="11906" w:h="16838"/>
      <w:pgMar w:top="2211" w:right="1588" w:bottom="1985" w:left="1588" w:header="851" w:footer="1361" w:gutter="0"/>
      <w:pgNumType w:fmt="numberInDash"/>
      <w:cols w:space="720"/>
      <w:titlePg/>
      <w:docGrid w:type="lines" w:linePitch="57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iddenHorzOCR">
    <w:altName w:val="方正书宋_GBK"/>
    <w:charset w:val="00"/>
    <w:family w:val="auto"/>
    <w:pitch w:val="default"/>
    <w:sig w:usb0="00000000" w:usb1="00000000" w:usb2="00000010" w:usb3="00000000" w:csb0="0002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0BB" w:rsidRPr="009C00BB" w:rsidRDefault="008D11DC">
    <w:pPr>
      <w:pStyle w:val="a3"/>
      <w:rPr>
        <w:rFonts w:ascii="宋体" w:hAnsi="宋体"/>
        <w:sz w:val="28"/>
        <w:szCs w:val="28"/>
      </w:rPr>
    </w:pPr>
    <w:r w:rsidRPr="009C00BB">
      <w:rPr>
        <w:rFonts w:ascii="宋体" w:hAnsi="宋体"/>
        <w:sz w:val="28"/>
        <w:szCs w:val="28"/>
      </w:rPr>
      <w:fldChar w:fldCharType="begin"/>
    </w:r>
    <w:r w:rsidRPr="009C00BB">
      <w:rPr>
        <w:rFonts w:ascii="宋体" w:hAnsi="宋体"/>
        <w:sz w:val="28"/>
        <w:szCs w:val="28"/>
      </w:rPr>
      <w:instrText>PAGE   \* MERGEFORMAT</w:instrText>
    </w:r>
    <w:r w:rsidRPr="009C00BB">
      <w:rPr>
        <w:rFonts w:ascii="宋体" w:hAnsi="宋体"/>
        <w:sz w:val="28"/>
        <w:szCs w:val="28"/>
      </w:rPr>
      <w:fldChar w:fldCharType="separate"/>
    </w:r>
    <w:r w:rsidRPr="00C50E6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9C00BB">
      <w:rPr>
        <w:rFonts w:ascii="宋体" w:hAnsi="宋体"/>
        <w:sz w:val="28"/>
        <w:szCs w:val="28"/>
      </w:rPr>
      <w:fldChar w:fldCharType="end"/>
    </w:r>
  </w:p>
  <w:p w:rsidR="009C00BB" w:rsidRPr="009C00BB" w:rsidRDefault="008D11DC">
    <w:pPr>
      <w:pStyle w:val="a3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0BB" w:rsidRPr="009C00BB" w:rsidRDefault="008D11DC">
    <w:pPr>
      <w:pStyle w:val="a3"/>
      <w:jc w:val="right"/>
      <w:rPr>
        <w:rFonts w:ascii="宋体" w:hAnsi="宋体"/>
        <w:sz w:val="28"/>
        <w:szCs w:val="28"/>
      </w:rPr>
    </w:pPr>
    <w:r w:rsidRPr="009C00BB">
      <w:rPr>
        <w:rFonts w:ascii="宋体" w:hAnsi="宋体"/>
        <w:sz w:val="28"/>
        <w:szCs w:val="28"/>
      </w:rPr>
      <w:fldChar w:fldCharType="begin"/>
    </w:r>
    <w:r w:rsidRPr="009C00BB">
      <w:rPr>
        <w:rFonts w:ascii="宋体" w:hAnsi="宋体"/>
        <w:sz w:val="28"/>
        <w:szCs w:val="28"/>
      </w:rPr>
      <w:instrText>PAGE   \* MERGEFO</w:instrText>
    </w:r>
    <w:r w:rsidRPr="009C00BB">
      <w:rPr>
        <w:rFonts w:ascii="宋体" w:hAnsi="宋体"/>
        <w:sz w:val="28"/>
        <w:szCs w:val="28"/>
      </w:rPr>
      <w:instrText>RMAT</w:instrText>
    </w:r>
    <w:r w:rsidRPr="009C00BB">
      <w:rPr>
        <w:rFonts w:ascii="宋体" w:hAnsi="宋体"/>
        <w:sz w:val="28"/>
        <w:szCs w:val="28"/>
      </w:rPr>
      <w:fldChar w:fldCharType="separate"/>
    </w:r>
    <w:r w:rsidRPr="008D11DC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9C00BB">
      <w:rPr>
        <w:rFonts w:ascii="宋体" w:hAnsi="宋体"/>
        <w:sz w:val="28"/>
        <w:szCs w:val="28"/>
      </w:rPr>
      <w:fldChar w:fldCharType="end"/>
    </w:r>
  </w:p>
  <w:p w:rsidR="009C00BB" w:rsidRDefault="008D11DC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0BB" w:rsidRDefault="008D11DC" w:rsidP="009C00BB">
    <w:pPr>
      <w:pStyle w:val="a3"/>
      <w:jc w:val="right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11DC"/>
    <w:rsid w:val="00431FA7"/>
    <w:rsid w:val="0065703F"/>
    <w:rsid w:val="008D11DC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1DC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8D1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D11DC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D11D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2021-08-27T02:15:00Z</dcterms:created>
  <dcterms:modified xsi:type="dcterms:W3CDTF">2021-08-27T02:16:00Z</dcterms:modified>
</cp:coreProperties>
</file>