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45D" w:rsidRDefault="00AE645D" w:rsidP="00AE645D">
      <w:pPr>
        <w:widowControl/>
        <w:rPr>
          <w:rFonts w:ascii="黑体" w:eastAsia="黑体" w:hAnsi="黑体"/>
          <w:bCs/>
          <w:color w:val="333333"/>
          <w:kern w:val="0"/>
          <w:szCs w:val="32"/>
        </w:rPr>
      </w:pPr>
      <w:r>
        <w:rPr>
          <w:rFonts w:ascii="黑体" w:eastAsia="黑体" w:hAnsi="黑体" w:hint="eastAsia"/>
          <w:bCs/>
          <w:color w:val="333333"/>
          <w:kern w:val="0"/>
          <w:szCs w:val="32"/>
        </w:rPr>
        <w:t>附件3</w:t>
      </w:r>
    </w:p>
    <w:p w:rsidR="00AE645D" w:rsidRDefault="00AE645D" w:rsidP="00AE645D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疫情防控承诺书</w:t>
      </w:r>
    </w:p>
    <w:p w:rsidR="00AE645D" w:rsidRDefault="00AE645D" w:rsidP="00AE645D">
      <w:pPr>
        <w:adjustRightInd w:val="0"/>
        <w:snapToGrid w:val="0"/>
        <w:spacing w:line="400" w:lineRule="exact"/>
        <w:rPr>
          <w:rFonts w:ascii="华文中宋" w:eastAsia="华文中宋" w:hAnsi="华文中宋"/>
          <w:b/>
          <w:sz w:val="44"/>
          <w:szCs w:val="44"/>
        </w:rPr>
      </w:pP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为贯彻落实北京市新冠肺炎疫情防控工作相关要求，切实保障本人及他人生命健康和安全，确保</w:t>
      </w:r>
      <w:r>
        <w:rPr>
          <w:rFonts w:ascii="仿宋_GB2312" w:hAnsi="仿宋" w:cs="宋体" w:hint="eastAsia"/>
          <w:color w:val="343434"/>
          <w:kern w:val="0"/>
          <w:szCs w:val="32"/>
        </w:rPr>
        <w:t>第59届北京市中学生田径运动会暨</w:t>
      </w:r>
      <w:r>
        <w:rPr>
          <w:rFonts w:ascii="仿宋_GB2312" w:hAnsi="仿宋" w:hint="eastAsia"/>
          <w:szCs w:val="32"/>
        </w:rPr>
        <w:t>北京学生金奥运动队承办学校田径运动会比赛顺利进行，我们郑重承诺：</w:t>
      </w: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1.本人及</w:t>
      </w:r>
      <w:r>
        <w:rPr>
          <w:rFonts w:ascii="仿宋_GB2312" w:hAnsi="仿宋" w:cs="仿宋" w:hint="eastAsia"/>
          <w:szCs w:val="32"/>
        </w:rPr>
        <w:t>家庭成员中没有</w:t>
      </w:r>
      <w:r>
        <w:rPr>
          <w:rFonts w:ascii="仿宋_GB2312" w:hAnsi="仿宋" w:cs="宋体" w:hint="eastAsia"/>
          <w:szCs w:val="32"/>
        </w:rPr>
        <w:t>新冠肺炎</w:t>
      </w:r>
      <w:r>
        <w:rPr>
          <w:rFonts w:ascii="仿宋_GB2312" w:hAnsi="仿宋" w:cs="仿宋" w:hint="eastAsia"/>
          <w:szCs w:val="32"/>
        </w:rPr>
        <w:t>确诊病例或曾为确诊病例、核酸检测阳性者、疑似病例、密切接触者。</w:t>
      </w: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hAnsi="仿宋" w:cs="仿宋" w:hint="eastAsia"/>
          <w:szCs w:val="32"/>
        </w:rPr>
      </w:pPr>
      <w:r>
        <w:rPr>
          <w:rFonts w:ascii="仿宋_GB2312" w:hAnsi="仿宋" w:hint="eastAsia"/>
          <w:szCs w:val="32"/>
        </w:rPr>
        <w:t>2.本人</w:t>
      </w:r>
      <w:r>
        <w:rPr>
          <w:rFonts w:ascii="仿宋_GB2312" w:hAnsi="仿宋" w:cs="仿宋" w:hint="eastAsia"/>
          <w:szCs w:val="32"/>
        </w:rPr>
        <w:t>在参赛前14天未有出京情况，未出现发热、乏力、咳嗽、呕吐、腹泻等表现。</w:t>
      </w: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hAnsi="仿宋" w:cs="仿宋" w:hint="eastAsia"/>
          <w:szCs w:val="32"/>
        </w:rPr>
      </w:pPr>
      <w:r>
        <w:rPr>
          <w:rFonts w:ascii="仿宋_GB2312" w:hAnsi="仿宋" w:hint="eastAsia"/>
          <w:szCs w:val="32"/>
        </w:rPr>
        <w:t>3.坚持做好体温检测，</w:t>
      </w:r>
      <w:r>
        <w:rPr>
          <w:rFonts w:ascii="仿宋_GB2312" w:hAnsi="仿宋" w:cs="仿宋" w:hint="eastAsia"/>
          <w:szCs w:val="32"/>
        </w:rPr>
        <w:t>体温≥37.3℃及时上报学校。</w:t>
      </w: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4.在京未满14天者，提供本人纸质版新冠肺炎核酸检测结果阴性报告。</w:t>
      </w: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5.比赛期间，主动出示“北京健康码”，配合进行测量体温、消毒、登记等检查。</w:t>
      </w: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6.除比赛期间外，</w:t>
      </w:r>
      <w:r>
        <w:rPr>
          <w:rFonts w:ascii="仿宋_GB2312" w:hAnsi="仿宋" w:cs="仿宋" w:hint="eastAsia"/>
          <w:szCs w:val="32"/>
        </w:rPr>
        <w:t>进入比赛场地全程科学佩戴口罩，不携带及食用食品，不与他人近距离接触。</w:t>
      </w: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7.发现本人与共同居住的家庭成员、有接触史的相关人员身体有异常，立即第一时间上报学校，第一时间采取防护隔离措施，主动做好防疫工作。</w:t>
      </w: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textAlignment w:val="baseline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8.疫情期间所有家庭成员按照疫情防控的措施管理好自我活动，保证自身健康安全。</w:t>
      </w:r>
    </w:p>
    <w:p w:rsidR="00AE645D" w:rsidRDefault="00AE645D" w:rsidP="00AE645D">
      <w:pPr>
        <w:adjustRightInd w:val="0"/>
        <w:snapToGrid w:val="0"/>
        <w:spacing w:line="400" w:lineRule="exact"/>
        <w:ind w:firstLineChars="200" w:firstLine="640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我们一定严格遵守上述责任承诺，如有虚报、迟报、瞒报，我们将承担相应的民事、行政、刑事法律责任。</w:t>
      </w:r>
    </w:p>
    <w:p w:rsidR="00AE645D" w:rsidRDefault="00AE645D" w:rsidP="00AE645D">
      <w:pPr>
        <w:adjustRightInd w:val="0"/>
        <w:snapToGrid w:val="0"/>
        <w:spacing w:line="400" w:lineRule="exact"/>
        <w:rPr>
          <w:rFonts w:ascii="仿宋_GB2312" w:hAnsi="仿宋" w:hint="eastAsia"/>
          <w:szCs w:val="32"/>
        </w:rPr>
      </w:pPr>
    </w:p>
    <w:p w:rsidR="00AE645D" w:rsidRDefault="00AE645D" w:rsidP="00AE645D">
      <w:pPr>
        <w:adjustRightInd w:val="0"/>
        <w:snapToGrid w:val="0"/>
        <w:spacing w:line="400" w:lineRule="exact"/>
        <w:ind w:firstLineChars="1506" w:firstLine="4819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承诺人：</w:t>
      </w:r>
    </w:p>
    <w:p w:rsidR="00AE645D" w:rsidRDefault="00AE645D" w:rsidP="00AE645D">
      <w:pPr>
        <w:adjustRightInd w:val="0"/>
        <w:snapToGrid w:val="0"/>
        <w:spacing w:line="400" w:lineRule="exact"/>
        <w:ind w:firstLineChars="1506" w:firstLine="4819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监护人：</w:t>
      </w:r>
    </w:p>
    <w:p w:rsidR="00AE645D" w:rsidRDefault="00AE645D" w:rsidP="00AE645D">
      <w:pPr>
        <w:adjustRightInd w:val="0"/>
        <w:snapToGrid w:val="0"/>
        <w:spacing w:line="400" w:lineRule="exact"/>
        <w:ind w:firstLineChars="1506" w:firstLine="4819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联系电话：</w:t>
      </w:r>
    </w:p>
    <w:p w:rsidR="00AE645D" w:rsidRDefault="00AE645D" w:rsidP="00AE645D">
      <w:r>
        <w:rPr>
          <w:rFonts w:ascii="仿宋_GB2312" w:hAnsi="仿宋" w:hint="eastAsia"/>
          <w:szCs w:val="32"/>
        </w:rPr>
        <w:t>2021年  月  日</w:t>
      </w:r>
    </w:p>
    <w:p w:rsidR="00FC2D35" w:rsidRDefault="00FC2D35"/>
    <w:sectPr w:rsidR="00FC2D35" w:rsidSect="00FC2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645D"/>
    <w:rsid w:val="00AE645D"/>
    <w:rsid w:val="00FC2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45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2021-10-15T01:44:00Z</dcterms:created>
  <dcterms:modified xsi:type="dcterms:W3CDTF">2021-10-15T01:45:00Z</dcterms:modified>
</cp:coreProperties>
</file>