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535" w:rsidRDefault="00062535" w:rsidP="00062535">
      <w:pPr>
        <w:spacing w:line="540" w:lineRule="exact"/>
        <w:jc w:val="left"/>
        <w:rPr>
          <w:rFonts w:ascii="黑体" w:eastAsia="黑体" w:hAnsi="仿宋" w:hint="eastAsia"/>
          <w:szCs w:val="32"/>
        </w:rPr>
      </w:pPr>
      <w:r>
        <w:rPr>
          <w:rFonts w:ascii="黑体" w:eastAsia="黑体" w:hAnsi="仿宋" w:hint="eastAsia"/>
          <w:szCs w:val="32"/>
        </w:rPr>
        <w:t>附件1</w:t>
      </w:r>
    </w:p>
    <w:p w:rsidR="00062535" w:rsidRDefault="00062535" w:rsidP="00062535">
      <w:pPr>
        <w:spacing w:line="54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学校自评报告内容要求</w:t>
      </w:r>
    </w:p>
    <w:p w:rsidR="00062535" w:rsidRDefault="00062535" w:rsidP="00062535">
      <w:pPr>
        <w:spacing w:line="540" w:lineRule="exact"/>
        <w:jc w:val="center"/>
        <w:rPr>
          <w:rFonts w:ascii="方正小标宋简体" w:eastAsia="方正小标宋简体" w:hAnsi="宋体" w:cs="宋体"/>
          <w:sz w:val="36"/>
          <w:szCs w:val="36"/>
        </w:rPr>
      </w:pPr>
    </w:p>
    <w:p w:rsidR="00062535" w:rsidRDefault="00062535" w:rsidP="00062535">
      <w:pPr>
        <w:numPr>
          <w:ilvl w:val="0"/>
          <w:numId w:val="1"/>
        </w:numPr>
        <w:spacing w:line="540" w:lineRule="exact"/>
        <w:ind w:firstLineChars="200" w:firstLine="640"/>
        <w:rPr>
          <w:rFonts w:ascii="黑体" w:eastAsia="黑体" w:hAnsi="黑体" w:cs="宋体"/>
          <w:bCs/>
          <w:szCs w:val="32"/>
        </w:rPr>
      </w:pPr>
      <w:r>
        <w:rPr>
          <w:rFonts w:ascii="黑体" w:eastAsia="黑体" w:hAnsi="黑体" w:cs="宋体" w:hint="eastAsia"/>
          <w:bCs/>
          <w:szCs w:val="32"/>
        </w:rPr>
        <w:t>组织领导</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1.落实国家政策：（学校将建设项目纳入学校体育教育内容的现实情况，落实国家哪些政策？如何落实的？）</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2.列入发展规划：（学校将建设项目纳入学校发展规划和年度工作计划的情况，写出纳入时间及如何执行的？）</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3.完善工作机制：（学校成立专门的领导小组，组成成员，专门负责领导，专门召开会议等方面的情况，写出成立时间、召开会议时间和次数）</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4.建设规章制度：（在开展建设项目方面建立的相关规章制度和工作制度有哪些？）</w:t>
      </w:r>
    </w:p>
    <w:p w:rsidR="00062535" w:rsidRDefault="00062535" w:rsidP="00062535">
      <w:pPr>
        <w:numPr>
          <w:ilvl w:val="0"/>
          <w:numId w:val="1"/>
        </w:numPr>
        <w:spacing w:line="540" w:lineRule="exact"/>
        <w:ind w:firstLineChars="200" w:firstLine="640"/>
        <w:rPr>
          <w:rFonts w:ascii="黑体" w:eastAsia="黑体" w:hAnsi="黑体" w:cs="宋体"/>
          <w:bCs/>
          <w:szCs w:val="32"/>
        </w:rPr>
      </w:pPr>
      <w:r>
        <w:rPr>
          <w:rFonts w:ascii="黑体" w:eastAsia="黑体" w:hAnsi="黑体" w:cs="宋体" w:hint="eastAsia"/>
          <w:bCs/>
          <w:szCs w:val="32"/>
        </w:rPr>
        <w:t>条件保障</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1.体育师资：（学校体育教师的数量、年龄、学历以及专门负责相关内容的教师数量，定期对体育教师进行相关方面的培训主题和次数，培训间隔时间，负责组织培训的人员数量和构成等）</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2.体育教师待遇：（体育教师评价办法、工作量标准以及评职评优、绩效工资是否等同于其他学科，等方面的情况）</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3.体育经费：（经费是否充足，经费来源以及该项经费的设立以及占学校经费的比例等方面情况）</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4.场地设施：（教学场地设备的数量和来源，与校外单位合作开展教学的单位数量，专门的冰雪运动活动场地数量以及筹建过程）</w:t>
      </w:r>
    </w:p>
    <w:p w:rsidR="00062535" w:rsidRDefault="00062535" w:rsidP="00062535">
      <w:pPr>
        <w:spacing w:line="540" w:lineRule="exact"/>
        <w:ind w:firstLineChars="200" w:firstLine="640"/>
        <w:rPr>
          <w:rFonts w:ascii="黑体" w:eastAsia="黑体" w:hAnsi="黑体" w:cs="宋体"/>
          <w:bCs/>
          <w:szCs w:val="32"/>
        </w:rPr>
      </w:pPr>
      <w:r>
        <w:rPr>
          <w:rFonts w:ascii="黑体" w:eastAsia="黑体" w:hAnsi="黑体" w:cs="宋体" w:hint="eastAsia"/>
          <w:bCs/>
          <w:szCs w:val="32"/>
        </w:rPr>
        <w:lastRenderedPageBreak/>
        <w:t>三、教育教学</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1.教学理念：（内容包含学校的教学理念，教学理念制定依据，落实教学理念的工作办法等方面的情况）</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2.体育运动时间：（如何保证体育时间？开课率多少？相关课程如何设置的？每周或每学期多少学时?是面向全体学生还是部分学生？课外活动如何安排？开展了哪些内容？）</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3.校园文化：（学校开展主题校园文化活动时间、次数和方式以及利用互联网平台传播活动动态的次数和方式）</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4.课程资源：（内容包含学校的特色课程和优质课程数量，在开展课程时对于不同年龄段的授课解决办法，面临场地设备资源不足时开展课程的措施，保护学生安全方面做的准备工作，课程考核办法以及结合当地特色，因地制宜开发课程资源等方面的情况）</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5.教学成效：（内容包含学校开设相关课程数量，授课时长，授课项目数量，授课教师人数，选课学生人数，基本掌握知识技能的学生数量和占总人数的比例以及高水平运动员的数量和占比等）</w:t>
      </w:r>
    </w:p>
    <w:p w:rsidR="00062535" w:rsidRDefault="00062535" w:rsidP="00062535">
      <w:pPr>
        <w:spacing w:line="540" w:lineRule="exact"/>
        <w:ind w:firstLineChars="200" w:firstLine="640"/>
        <w:rPr>
          <w:rFonts w:ascii="黑体" w:eastAsia="黑体" w:hAnsi="黑体" w:cs="宋体" w:hint="eastAsia"/>
          <w:bCs/>
          <w:szCs w:val="32"/>
        </w:rPr>
      </w:pPr>
      <w:r>
        <w:rPr>
          <w:rFonts w:ascii="黑体" w:eastAsia="黑体" w:hAnsi="黑体" w:cs="宋体" w:hint="eastAsia"/>
          <w:bCs/>
          <w:szCs w:val="32"/>
        </w:rPr>
        <w:t>四、专项工作</w:t>
      </w:r>
    </w:p>
    <w:p w:rsidR="00062535" w:rsidRDefault="00062535" w:rsidP="00062535">
      <w:pPr>
        <w:spacing w:line="540" w:lineRule="exact"/>
        <w:ind w:firstLineChars="200" w:firstLine="640"/>
        <w:rPr>
          <w:rFonts w:ascii="楷体" w:eastAsia="楷体" w:hAnsi="楷体" w:cs="楷体" w:hint="eastAsia"/>
          <w:bCs/>
          <w:szCs w:val="32"/>
        </w:rPr>
      </w:pPr>
      <w:r>
        <w:rPr>
          <w:rFonts w:ascii="楷体" w:eastAsia="楷体" w:hAnsi="楷体" w:cs="楷体" w:hint="eastAsia"/>
          <w:bCs/>
          <w:szCs w:val="32"/>
        </w:rPr>
        <w:t>（一）特色校：训练与竞赛</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1.冰雪运动相关组织：（内容包含学校成立俱乐部、社团、兴趣小组和校队的数量，选拔成员办法，成员人数和构成，参赛次数和取得名次等）</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2.科学训练：（内容包含学校科学训练计划的制定，安全、医疗急救等应急方案的配备，专业培训的解决办法以及</w:t>
      </w:r>
      <w:r>
        <w:rPr>
          <w:rFonts w:ascii="仿宋_GB2312" w:hAnsi="宋体" w:cs="宋体" w:hint="eastAsia"/>
          <w:szCs w:val="32"/>
        </w:rPr>
        <w:lastRenderedPageBreak/>
        <w:t>聘请专业教练的数量和方式等）</w:t>
      </w:r>
    </w:p>
    <w:p w:rsidR="00062535" w:rsidRDefault="00062535" w:rsidP="00062535">
      <w:pPr>
        <w:spacing w:line="540" w:lineRule="exact"/>
        <w:ind w:firstLineChars="200" w:firstLine="640"/>
        <w:rPr>
          <w:rFonts w:ascii="仿宋_GB2312" w:hAnsi="宋体" w:cs="宋体"/>
          <w:szCs w:val="32"/>
        </w:rPr>
      </w:pPr>
      <w:r>
        <w:rPr>
          <w:rFonts w:ascii="仿宋_GB2312" w:hAnsi="宋体" w:cs="宋体" w:hint="eastAsia"/>
          <w:szCs w:val="32"/>
        </w:rPr>
        <w:t>3.竞赛制度：（内容包含学校的竞赛制度，校内、校际间以及地方承办的各级竞赛的参赛情况，写出举办赛事和参与竞赛的次数以及取得的名次）</w:t>
      </w:r>
    </w:p>
    <w:p w:rsidR="00062535" w:rsidRDefault="00062535" w:rsidP="00062535">
      <w:pPr>
        <w:spacing w:line="540" w:lineRule="exact"/>
        <w:ind w:firstLineChars="200" w:firstLine="640"/>
        <w:rPr>
          <w:rFonts w:ascii="仿宋_GB2312" w:hAnsi="宋体" w:cs="宋体" w:hint="eastAsia"/>
          <w:szCs w:val="32"/>
        </w:rPr>
      </w:pPr>
      <w:r>
        <w:rPr>
          <w:rFonts w:ascii="仿宋_GB2312" w:hAnsi="宋体" w:cs="宋体" w:hint="eastAsia"/>
          <w:szCs w:val="32"/>
        </w:rPr>
        <w:t>4.学生发展：（内容包含选拔办法，进入高水平运动队情况，专项技能持续发展等方面的情况）</w:t>
      </w:r>
    </w:p>
    <w:p w:rsidR="00062535" w:rsidRDefault="00062535" w:rsidP="00062535">
      <w:pPr>
        <w:spacing w:line="540" w:lineRule="exact"/>
        <w:ind w:firstLineChars="200" w:firstLine="640"/>
        <w:rPr>
          <w:rFonts w:ascii="楷体" w:eastAsia="楷体" w:hAnsi="楷体" w:cs="楷体" w:hint="eastAsia"/>
          <w:bCs/>
          <w:szCs w:val="32"/>
        </w:rPr>
      </w:pPr>
      <w:r>
        <w:rPr>
          <w:rFonts w:ascii="楷体" w:eastAsia="楷体" w:hAnsi="楷体" w:cs="楷体" w:hint="eastAsia"/>
          <w:bCs/>
          <w:szCs w:val="32"/>
        </w:rPr>
        <w:t>（二）示范校：发挥辐射作用</w:t>
      </w:r>
    </w:p>
    <w:p w:rsidR="00062535" w:rsidRDefault="00062535" w:rsidP="00062535">
      <w:pPr>
        <w:spacing w:line="540" w:lineRule="exact"/>
        <w:ind w:firstLineChars="200" w:firstLine="640"/>
        <w:jc w:val="left"/>
        <w:rPr>
          <w:rFonts w:ascii="仿宋_GB2312" w:hAnsi="宋体" w:cs="宋体"/>
          <w:color w:val="000000"/>
          <w:szCs w:val="32"/>
        </w:rPr>
      </w:pPr>
      <w:r>
        <w:rPr>
          <w:rFonts w:ascii="仿宋_GB2312" w:hAnsi="宋体" w:cs="宋体" w:hint="eastAsia"/>
          <w:color w:val="000000"/>
          <w:szCs w:val="32"/>
        </w:rPr>
        <w:t>1.辐射学校：（内容包含辐射学校的数量，校际间的合作学校的数量，合作学校的构成，学校资源合作共享的学校数量和构成，举办学习观摩活动的次数，借鉴优秀院校的经验开展工作等方面的情况）</w:t>
      </w:r>
    </w:p>
    <w:p w:rsidR="00062535" w:rsidRDefault="00062535" w:rsidP="00062535">
      <w:pPr>
        <w:spacing w:line="540" w:lineRule="exact"/>
        <w:ind w:firstLineChars="200" w:firstLine="640"/>
        <w:rPr>
          <w:rFonts w:ascii="仿宋_GB2312" w:hAnsi="宋体" w:cs="宋体"/>
          <w:color w:val="000000"/>
          <w:szCs w:val="32"/>
        </w:rPr>
      </w:pPr>
      <w:r>
        <w:rPr>
          <w:rFonts w:ascii="仿宋_GB2312" w:hAnsi="宋体" w:cs="宋体" w:hint="eastAsia"/>
          <w:color w:val="000000"/>
          <w:szCs w:val="32"/>
        </w:rPr>
        <w:t>2.社区服务：（内容包含利用学校内部现有的资源对外开放的情况，解决开放资源和学校安全问题的措施，学生社区服务志愿活动的参与情况等方面，写出学校进行社区服务的时间、时长和方式内容以及学生志愿活动的次数、时长和方式内容）</w:t>
      </w:r>
    </w:p>
    <w:p w:rsidR="00062535" w:rsidRDefault="00062535" w:rsidP="00062535">
      <w:pPr>
        <w:spacing w:line="540" w:lineRule="exact"/>
        <w:ind w:firstLineChars="200" w:firstLine="640"/>
        <w:rPr>
          <w:rFonts w:ascii="黑体" w:eastAsia="黑体" w:hAnsi="黑体" w:cs="宋体"/>
          <w:bCs/>
          <w:color w:val="000000"/>
          <w:szCs w:val="32"/>
        </w:rPr>
      </w:pPr>
      <w:r>
        <w:rPr>
          <w:rFonts w:ascii="黑体" w:eastAsia="黑体" w:hAnsi="黑体" w:cs="宋体" w:hint="eastAsia"/>
          <w:bCs/>
          <w:szCs w:val="32"/>
        </w:rPr>
        <w:t>五、</w:t>
      </w:r>
      <w:r>
        <w:rPr>
          <w:rFonts w:ascii="黑体" w:eastAsia="黑体" w:hAnsi="黑体" w:cs="宋体" w:hint="eastAsia"/>
          <w:bCs/>
          <w:color w:val="000000"/>
          <w:szCs w:val="32"/>
        </w:rPr>
        <w:t>成功的经验</w:t>
      </w:r>
    </w:p>
    <w:p w:rsidR="00062535" w:rsidRDefault="00062535" w:rsidP="00062535">
      <w:pPr>
        <w:spacing w:line="540" w:lineRule="exact"/>
        <w:ind w:firstLineChars="200" w:firstLine="640"/>
        <w:rPr>
          <w:rFonts w:ascii="黑体" w:eastAsia="黑体" w:hAnsi="黑体" w:cs="宋体"/>
          <w:bCs/>
          <w:color w:val="000000"/>
          <w:szCs w:val="32"/>
        </w:rPr>
      </w:pPr>
      <w:r>
        <w:rPr>
          <w:rFonts w:ascii="黑体" w:eastAsia="黑体" w:hAnsi="黑体" w:cs="宋体" w:hint="eastAsia"/>
          <w:bCs/>
          <w:color w:val="000000"/>
          <w:szCs w:val="32"/>
        </w:rPr>
        <w:t>六、当前存主要问题</w:t>
      </w:r>
    </w:p>
    <w:p w:rsidR="00062535" w:rsidRDefault="00062535" w:rsidP="00062535">
      <w:pPr>
        <w:spacing w:line="540" w:lineRule="exact"/>
        <w:ind w:firstLineChars="200" w:firstLine="640"/>
        <w:rPr>
          <w:rFonts w:ascii="黑体" w:eastAsia="黑体" w:hAnsi="黑体" w:cs="宋体" w:hint="eastAsia"/>
          <w:bCs/>
          <w:color w:val="000000"/>
          <w:szCs w:val="32"/>
        </w:rPr>
      </w:pPr>
      <w:r>
        <w:rPr>
          <w:rFonts w:ascii="黑体" w:eastAsia="黑体" w:hAnsi="黑体" w:cs="宋体" w:hint="eastAsia"/>
          <w:bCs/>
          <w:color w:val="000000"/>
          <w:szCs w:val="32"/>
        </w:rPr>
        <w:t>七、下一步工作计划</w:t>
      </w:r>
    </w:p>
    <w:p w:rsidR="007F1D40" w:rsidRDefault="007F1D40"/>
    <w:sectPr w:rsidR="007F1D40" w:rsidSect="007F1D4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8A21D9"/>
    <w:multiLevelType w:val="singleLevel"/>
    <w:tmpl w:val="928A21D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62535"/>
    <w:rsid w:val="00062535"/>
    <w:rsid w:val="007F1D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53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203</Words>
  <Characters>1160</Characters>
  <Application>Microsoft Office Word</Application>
  <DocSecurity>0</DocSecurity>
  <Lines>9</Lines>
  <Paragraphs>2</Paragraphs>
  <ScaleCrop>false</ScaleCrop>
  <Company/>
  <LinksUpToDate>false</LinksUpToDate>
  <CharactersWithSpaces>1361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2021-10-15T02:19:00Z</dcterms:created>
  <dcterms:modified xsi:type="dcterms:W3CDTF">2021-10-15T02:19:00Z</dcterms:modified>
</cp:coreProperties>
</file>