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黑体" w:eastAsia="仿宋_GB2312" w:cs="仿宋"/>
          <w:kern w:val="0"/>
          <w:sz w:val="28"/>
          <w:szCs w:val="28"/>
        </w:rPr>
      </w:pPr>
      <w:r>
        <w:rPr>
          <w:rFonts w:hint="eastAsia" w:ascii="仿宋_GB2312" w:hAnsi="黑体" w:eastAsia="仿宋_GB2312" w:cs="仿宋"/>
          <w:kern w:val="0"/>
          <w:sz w:val="28"/>
          <w:szCs w:val="28"/>
        </w:rPr>
        <w:t>附件1：</w:t>
      </w:r>
    </w:p>
    <w:p>
      <w:pPr>
        <w:spacing w:line="560" w:lineRule="exact"/>
        <w:ind w:firstLine="720" w:firstLineChars="200"/>
        <w:jc w:val="center"/>
        <w:rPr>
          <w:rFonts w:ascii="方正小标宋简体" w:hAnsi="黑体" w:eastAsia="方正小标宋简体" w:cs="仿宋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仿宋"/>
          <w:kern w:val="0"/>
          <w:sz w:val="36"/>
          <w:szCs w:val="36"/>
        </w:rPr>
        <w:t>装备中心202</w:t>
      </w:r>
      <w:r>
        <w:rPr>
          <w:rFonts w:hint="eastAsia" w:ascii="方正小标宋简体" w:hAnsi="黑体" w:eastAsia="方正小标宋简体" w:cs="仿宋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黑体" w:eastAsia="方正小标宋简体" w:cs="仿宋"/>
          <w:kern w:val="0"/>
          <w:sz w:val="36"/>
          <w:szCs w:val="36"/>
        </w:rPr>
        <w:t>年社会公开招聘岗位信息表</w:t>
      </w:r>
    </w:p>
    <w:p>
      <w:pPr>
        <w:autoSpaceDE w:val="0"/>
        <w:autoSpaceDN w:val="0"/>
        <w:adjustRightInd w:val="0"/>
        <w:snapToGrid w:val="0"/>
        <w:spacing w:line="20" w:lineRule="exact"/>
        <w:rPr>
          <w:rFonts w:ascii="仿宋_GB2312" w:eastAsia="仿宋_GB2312" w:cs="仿宋"/>
          <w:color w:val="000000"/>
          <w:kern w:val="0"/>
          <w:sz w:val="32"/>
          <w:szCs w:val="32"/>
        </w:rPr>
      </w:pPr>
    </w:p>
    <w:tbl>
      <w:tblPr>
        <w:tblStyle w:val="4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196"/>
        <w:gridCol w:w="5439"/>
        <w:gridCol w:w="783"/>
        <w:gridCol w:w="817"/>
        <w:gridCol w:w="1456"/>
        <w:gridCol w:w="53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tblHeader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br w:type="page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通用航空研究岗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1.开展通用航空、无人机等领域战略性、前瞻性问题研究，分析行业运行动态和发展趋势，撰写行业研究报告；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2.协助支撑通用航空、无人机产业发展规划、政策等制定实施，提供对部决策支撑政策建议；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3.针对地方政府、企业开展通用航空领域产业规划、投资分析等咨询服务；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4.完成领导交办的其他工作。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航空宇航科学与技术、动力工程及工程热物理、机械工程、应用经济学、管理科学与工程类</w:t>
            </w:r>
          </w:p>
        </w:tc>
        <w:tc>
          <w:tcPr>
            <w:tcW w:w="5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1.具有2年以上通用航空、无人机行业研究等相关工作经历，具有较强的政策研究及规划制定能力；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2.具有中级及以上专业技术职称；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3.具有较强的沟通协调和团队合作能力，抗压能力和创新意识强，逻辑严谨；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4.年龄不超过40周岁（1983年9月1日以后出生），北京户籍。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装备行业研究岗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1.承担工程机械、轨道交通、安全应急、农机等专用装备领域战略性、前瞻性问题研究，提出对部决策支撑建议；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2.跟踪分析国内外专用装备领域政策规划、行业情况、发展趋势，撰写研究分析报告；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3.牵头面向地方政府和企业开展专用装备领域的战略规划、政策研究和投资咨询等服务；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4.完成领导交办的其他工作。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机械工程、交通运输工程、农业工程、电气工程、材料科学与工程、控制科学与工程类</w:t>
            </w:r>
          </w:p>
        </w:tc>
        <w:tc>
          <w:tcPr>
            <w:tcW w:w="5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1.具有2年以上专用装备领域政策研究相关工作经历，能独立开展行业研究工作；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2.具有中级及以上专业技术职称；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3.具有较强的沟通协调和团队合作能力，抗压能力和创新意识强，逻辑严谨；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4.年龄不超过40周岁（1983年9月1日以后出生），北京户籍。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智能网联汽车技术研究岗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1.承担汽车政策法规研究，重点对国内外智能网联汽车准入、软件升级、网络安全、数据安全等领域的相关行业政策、标准法规进行跟踪分析研究；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2.承担行业研究分析工作，研究领域主要包括智能网联汽车、软件升级、汽车芯片、产业链供应链等；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3.针对国家课题建设项目、相关企业委托开展的行业政策法规、系统平台建设、测试评价技术等开展专项研究和咨询工作；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4.承担汽车公告管理支撑工作，开展智能网联汽车准入等相关技术研究及平台建设协调管理等工作。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电子科学与技术、机械工程、信息与通信工程、交通运输工程类</w:t>
            </w:r>
          </w:p>
        </w:tc>
        <w:tc>
          <w:tcPr>
            <w:tcW w:w="5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1.具有2年以上车辆行业工作经历，熟悉国内道路机动车辆行业管理法规及标准规范，具有国内外智能网联汽车准入、软件升级、网络安全等相关政策研究经历；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2.具有中级及以上专业技术职称；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3.具有较扎实的研究能力、学习能力，良好的语言和文字表达能力；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4.年龄不超过40周岁（1983年9月1日以后出生），北京户籍。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GwtDA1Mje2tDQxMDBT0lEKTi0uzszPAykwrQUAinmDACwAAAA="/>
    <w:docVar w:name="commondata" w:val="eyJoZGlkIjoiYTE2OWM2ZDJjNTFhNjIwMjViNzg5ZWZjMGIwZmIxYTgifQ=="/>
  </w:docVars>
  <w:rsids>
    <w:rsidRoot w:val="007664B2"/>
    <w:rsid w:val="000465DC"/>
    <w:rsid w:val="00150EAD"/>
    <w:rsid w:val="002B3DE8"/>
    <w:rsid w:val="00462CD7"/>
    <w:rsid w:val="005E5262"/>
    <w:rsid w:val="006A2CC1"/>
    <w:rsid w:val="007664B2"/>
    <w:rsid w:val="008A516E"/>
    <w:rsid w:val="008A5A1B"/>
    <w:rsid w:val="009767FC"/>
    <w:rsid w:val="00A63F59"/>
    <w:rsid w:val="00A94ED4"/>
    <w:rsid w:val="00AE7DDD"/>
    <w:rsid w:val="00C20E23"/>
    <w:rsid w:val="00CD52F8"/>
    <w:rsid w:val="00D02ADA"/>
    <w:rsid w:val="00D97251"/>
    <w:rsid w:val="00E40113"/>
    <w:rsid w:val="00E97616"/>
    <w:rsid w:val="00F01DA7"/>
    <w:rsid w:val="00F22ADB"/>
    <w:rsid w:val="01922F90"/>
    <w:rsid w:val="029201D1"/>
    <w:rsid w:val="02A14C7A"/>
    <w:rsid w:val="02F9244A"/>
    <w:rsid w:val="04333E3D"/>
    <w:rsid w:val="06624721"/>
    <w:rsid w:val="071F0864"/>
    <w:rsid w:val="078A4F34"/>
    <w:rsid w:val="09630EDC"/>
    <w:rsid w:val="099E3974"/>
    <w:rsid w:val="0A077A73"/>
    <w:rsid w:val="0A6E5D8A"/>
    <w:rsid w:val="0A765C7D"/>
    <w:rsid w:val="0C692CAD"/>
    <w:rsid w:val="0C732416"/>
    <w:rsid w:val="0D350DE1"/>
    <w:rsid w:val="0D774F56"/>
    <w:rsid w:val="0F31382A"/>
    <w:rsid w:val="0F5A68DD"/>
    <w:rsid w:val="105C48D7"/>
    <w:rsid w:val="10C267DD"/>
    <w:rsid w:val="117619C8"/>
    <w:rsid w:val="122431D2"/>
    <w:rsid w:val="13337B71"/>
    <w:rsid w:val="13C3198A"/>
    <w:rsid w:val="14062A03"/>
    <w:rsid w:val="142E0338"/>
    <w:rsid w:val="15734BCD"/>
    <w:rsid w:val="1666516D"/>
    <w:rsid w:val="16EF1DD3"/>
    <w:rsid w:val="170A38CB"/>
    <w:rsid w:val="18024F3E"/>
    <w:rsid w:val="18D314AE"/>
    <w:rsid w:val="19045B0B"/>
    <w:rsid w:val="19AA037F"/>
    <w:rsid w:val="19E13A42"/>
    <w:rsid w:val="1B184ECE"/>
    <w:rsid w:val="1B2B737F"/>
    <w:rsid w:val="1B4548E5"/>
    <w:rsid w:val="1BA535D6"/>
    <w:rsid w:val="1C00080C"/>
    <w:rsid w:val="1D6C1D4D"/>
    <w:rsid w:val="1E0B5246"/>
    <w:rsid w:val="1E1F070E"/>
    <w:rsid w:val="1E57048B"/>
    <w:rsid w:val="1E875215"/>
    <w:rsid w:val="1F3A5DE3"/>
    <w:rsid w:val="1F3F6A29"/>
    <w:rsid w:val="1FBC4A4A"/>
    <w:rsid w:val="1FEA5A5B"/>
    <w:rsid w:val="20F50B5B"/>
    <w:rsid w:val="21A9196D"/>
    <w:rsid w:val="23700025"/>
    <w:rsid w:val="23843AD1"/>
    <w:rsid w:val="262E3843"/>
    <w:rsid w:val="269F024C"/>
    <w:rsid w:val="28C606E7"/>
    <w:rsid w:val="28CC797B"/>
    <w:rsid w:val="28E76624"/>
    <w:rsid w:val="29053906"/>
    <w:rsid w:val="2A573CED"/>
    <w:rsid w:val="2D452523"/>
    <w:rsid w:val="2D984D48"/>
    <w:rsid w:val="2DDE258B"/>
    <w:rsid w:val="2EAB4607"/>
    <w:rsid w:val="2EB20BCD"/>
    <w:rsid w:val="301D1535"/>
    <w:rsid w:val="30551385"/>
    <w:rsid w:val="30B05F05"/>
    <w:rsid w:val="313A7B26"/>
    <w:rsid w:val="31501496"/>
    <w:rsid w:val="31B9528D"/>
    <w:rsid w:val="338418CB"/>
    <w:rsid w:val="33FF04C6"/>
    <w:rsid w:val="34677222"/>
    <w:rsid w:val="34D87586"/>
    <w:rsid w:val="3618001D"/>
    <w:rsid w:val="373D34D1"/>
    <w:rsid w:val="375A6BCB"/>
    <w:rsid w:val="38A94C7C"/>
    <w:rsid w:val="396040E4"/>
    <w:rsid w:val="39C649EB"/>
    <w:rsid w:val="3A437DEA"/>
    <w:rsid w:val="3A555D6F"/>
    <w:rsid w:val="3AC142F5"/>
    <w:rsid w:val="3C541977"/>
    <w:rsid w:val="3C693FF8"/>
    <w:rsid w:val="3D0F4669"/>
    <w:rsid w:val="3F9F1B51"/>
    <w:rsid w:val="4013025E"/>
    <w:rsid w:val="41197AF6"/>
    <w:rsid w:val="418C128B"/>
    <w:rsid w:val="422E68C0"/>
    <w:rsid w:val="42D5483E"/>
    <w:rsid w:val="438C20BD"/>
    <w:rsid w:val="439300DC"/>
    <w:rsid w:val="45462E84"/>
    <w:rsid w:val="4628247F"/>
    <w:rsid w:val="46A129DB"/>
    <w:rsid w:val="47EF335F"/>
    <w:rsid w:val="497D4187"/>
    <w:rsid w:val="4A712751"/>
    <w:rsid w:val="4B054C48"/>
    <w:rsid w:val="4BC44B03"/>
    <w:rsid w:val="4C03387D"/>
    <w:rsid w:val="4DD74FC1"/>
    <w:rsid w:val="4E516B22"/>
    <w:rsid w:val="4ED82D9F"/>
    <w:rsid w:val="4EF83441"/>
    <w:rsid w:val="4F5543EF"/>
    <w:rsid w:val="4FF84D7B"/>
    <w:rsid w:val="50125E3D"/>
    <w:rsid w:val="51624BA2"/>
    <w:rsid w:val="525E180D"/>
    <w:rsid w:val="52E87329"/>
    <w:rsid w:val="53422EDD"/>
    <w:rsid w:val="5367660C"/>
    <w:rsid w:val="540208BE"/>
    <w:rsid w:val="543547EF"/>
    <w:rsid w:val="54996B2C"/>
    <w:rsid w:val="54EC75A4"/>
    <w:rsid w:val="5509715F"/>
    <w:rsid w:val="5613290E"/>
    <w:rsid w:val="579445C5"/>
    <w:rsid w:val="57DF594E"/>
    <w:rsid w:val="57E83927"/>
    <w:rsid w:val="58512F7C"/>
    <w:rsid w:val="58EB7B73"/>
    <w:rsid w:val="592D0475"/>
    <w:rsid w:val="59D464F6"/>
    <w:rsid w:val="5A16145D"/>
    <w:rsid w:val="5B0B1E06"/>
    <w:rsid w:val="5BA022BD"/>
    <w:rsid w:val="5C0B748D"/>
    <w:rsid w:val="5DCC4D16"/>
    <w:rsid w:val="5E960581"/>
    <w:rsid w:val="5EAC1B52"/>
    <w:rsid w:val="5F3335E4"/>
    <w:rsid w:val="5FEF697F"/>
    <w:rsid w:val="602C4F94"/>
    <w:rsid w:val="60341DFF"/>
    <w:rsid w:val="609A7F65"/>
    <w:rsid w:val="60CA4511"/>
    <w:rsid w:val="60EB4BB4"/>
    <w:rsid w:val="613320B7"/>
    <w:rsid w:val="61596BCA"/>
    <w:rsid w:val="61CA2A1B"/>
    <w:rsid w:val="629D407F"/>
    <w:rsid w:val="62A414BE"/>
    <w:rsid w:val="631321A0"/>
    <w:rsid w:val="63DC4C88"/>
    <w:rsid w:val="646627A3"/>
    <w:rsid w:val="64C86FBA"/>
    <w:rsid w:val="64DF4A2F"/>
    <w:rsid w:val="65384140"/>
    <w:rsid w:val="66E14363"/>
    <w:rsid w:val="67D363A2"/>
    <w:rsid w:val="67D77C40"/>
    <w:rsid w:val="68A4561D"/>
    <w:rsid w:val="694E2184"/>
    <w:rsid w:val="6A567710"/>
    <w:rsid w:val="6AF130A0"/>
    <w:rsid w:val="6B0C5E52"/>
    <w:rsid w:val="6B1D3562"/>
    <w:rsid w:val="6B4F01FA"/>
    <w:rsid w:val="6B6A4927"/>
    <w:rsid w:val="6BB630FE"/>
    <w:rsid w:val="6C040D59"/>
    <w:rsid w:val="6C7F2654"/>
    <w:rsid w:val="6CAE6A95"/>
    <w:rsid w:val="6CE56336"/>
    <w:rsid w:val="6DEB1C76"/>
    <w:rsid w:val="707A385E"/>
    <w:rsid w:val="73076955"/>
    <w:rsid w:val="749D12F3"/>
    <w:rsid w:val="7513602F"/>
    <w:rsid w:val="7539085E"/>
    <w:rsid w:val="755503F6"/>
    <w:rsid w:val="760F67F7"/>
    <w:rsid w:val="76F17656"/>
    <w:rsid w:val="772E53A2"/>
    <w:rsid w:val="77AE3DED"/>
    <w:rsid w:val="780879A1"/>
    <w:rsid w:val="783267CC"/>
    <w:rsid w:val="7A9E639B"/>
    <w:rsid w:val="7B4339F3"/>
    <w:rsid w:val="7BD302C6"/>
    <w:rsid w:val="7E6D67B0"/>
    <w:rsid w:val="7FB65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174</Words>
  <Characters>996</Characters>
  <Lines>8</Lines>
  <Paragraphs>2</Paragraphs>
  <TotalTime>3</TotalTime>
  <ScaleCrop>false</ScaleCrop>
  <LinksUpToDate>false</LinksUpToDate>
  <CharactersWithSpaces>1168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2021-12-16T03:22:00Z</dcterms:created>
  <dc:creator>XRQ</dc:creator>
  <cp:lastModifiedBy>涓钥</cp:lastModifiedBy>
  <cp:lastPrinted>2023-07-24T05:42:00Z</cp:lastPrinted>
  <dcterms:modified xsi:type="dcterms:W3CDTF">2023-08-29T04:46:26Z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5C37DD933CB741DB9CCA5545845B56BE</vt:lpwstr>
  </property>
</Properties>
</file>